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AA6A" w14:textId="2F156EF4" w:rsidR="00000000" w:rsidRPr="00E21151" w:rsidRDefault="00E21151">
      <w:pPr>
        <w:rPr>
          <w:sz w:val="40"/>
          <w:szCs w:val="40"/>
        </w:rPr>
      </w:pPr>
      <w:r w:rsidRPr="00E21151">
        <w:rPr>
          <w:sz w:val="40"/>
          <w:szCs w:val="40"/>
        </w:rPr>
        <w:t>Lernpfad Brüche</w:t>
      </w:r>
    </w:p>
    <w:p w14:paraId="1FC97C64" w14:textId="6D7DC699" w:rsidR="00E21151" w:rsidRDefault="00E21151">
      <w:r>
        <w:t>Lösche nicht benötigte Einträge</w:t>
      </w:r>
      <w:r w:rsidR="00FF4AA7">
        <w:t xml:space="preserve"> oder kopiere das Benötigte in dein Arbeitsblatt.</w:t>
      </w:r>
      <w:r w:rsidR="00F94AE5">
        <w:t xml:space="preserve"> Vergiss nicht, die Quelle anzugeben.</w:t>
      </w:r>
    </w:p>
    <w:p w14:paraId="3C02F4EA" w14:textId="77777777" w:rsidR="0000028E" w:rsidRDefault="0000028E"/>
    <w:p w14:paraId="6E62A80C" w14:textId="77777777" w:rsidR="0000028E" w:rsidRDefault="0000028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035083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B2E82A" w14:textId="47675442" w:rsidR="00374D4B" w:rsidRPr="00374D4B" w:rsidRDefault="00374D4B">
          <w:pPr>
            <w:pStyle w:val="Inhaltsverzeichnisberschrift"/>
            <w:rPr>
              <w:color w:val="F53D9B"/>
            </w:rPr>
          </w:pPr>
          <w:r w:rsidRPr="00374D4B">
            <w:rPr>
              <w:color w:val="F53D9B"/>
            </w:rPr>
            <w:t>Inhaltsverzeichnis</w:t>
          </w:r>
        </w:p>
        <w:p w14:paraId="602BFE0B" w14:textId="2BE156A9" w:rsidR="00D4439A" w:rsidRDefault="00374D4B"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618669" w:history="1">
            <w:r w:rsidR="00D4439A" w:rsidRPr="00C62446">
              <w:rPr>
                <w:rStyle w:val="Hyperlink"/>
                <w:noProof/>
              </w:rPr>
              <w:t>1.</w:t>
            </w:r>
            <w:r w:rsidR="00D4439A">
              <w:rPr>
                <w:rFonts w:eastAsiaTheme="minorEastAsia"/>
                <w:noProof/>
                <w:lang w:eastAsia="de-DE"/>
              </w:rPr>
              <w:tab/>
            </w:r>
            <w:r w:rsidR="00D4439A" w:rsidRPr="00C62446">
              <w:rPr>
                <w:rStyle w:val="Hyperlink"/>
                <w:noProof/>
              </w:rPr>
              <w:t>Anschaulicher Einstieg in das Thema Brüche</w:t>
            </w:r>
            <w:r w:rsidR="00D4439A">
              <w:rPr>
                <w:noProof/>
                <w:webHidden/>
              </w:rPr>
              <w:tab/>
            </w:r>
            <w:r w:rsidR="00D4439A">
              <w:rPr>
                <w:noProof/>
                <w:webHidden/>
              </w:rPr>
              <w:fldChar w:fldCharType="begin"/>
            </w:r>
            <w:r w:rsidR="00D4439A">
              <w:rPr>
                <w:noProof/>
                <w:webHidden/>
              </w:rPr>
              <w:instrText xml:space="preserve"> PAGEREF _Toc118618669 \h </w:instrText>
            </w:r>
            <w:r w:rsidR="00D4439A">
              <w:rPr>
                <w:noProof/>
                <w:webHidden/>
              </w:rPr>
            </w:r>
            <w:r w:rsidR="00D4439A">
              <w:rPr>
                <w:noProof/>
                <w:webHidden/>
              </w:rPr>
              <w:fldChar w:fldCharType="separate"/>
            </w:r>
            <w:r w:rsidR="00D4439A">
              <w:rPr>
                <w:noProof/>
                <w:webHidden/>
              </w:rPr>
              <w:t>1</w:t>
            </w:r>
            <w:r w:rsidR="00D4439A">
              <w:rPr>
                <w:noProof/>
                <w:webHidden/>
              </w:rPr>
              <w:fldChar w:fldCharType="end"/>
            </w:r>
          </w:hyperlink>
        </w:p>
        <w:p w14:paraId="12BDC444" w14:textId="010B96D1" w:rsidR="00D4439A" w:rsidRDefault="00D4439A"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de-DE"/>
            </w:rPr>
          </w:pPr>
          <w:hyperlink w:anchor="_Toc118618670" w:history="1">
            <w:r w:rsidRPr="00C62446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C62446">
              <w:rPr>
                <w:rStyle w:val="Hyperlink"/>
                <w:noProof/>
              </w:rPr>
              <w:t>Gemischte Zahlen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_Toc118618670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F1722" w14:textId="2F46EC4D" w:rsidR="00D4439A" w:rsidRDefault="00D4439A"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de-DE"/>
            </w:rPr>
          </w:pPr>
          <w:hyperlink w:anchor="_Toc118618671" w:history="1">
            <w:r w:rsidRPr="00C62446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C62446">
              <w:rPr>
                <w:rStyle w:val="Hyperlink"/>
                <w:noProof/>
              </w:rPr>
              <w:t>Brüche und Gemischte Zahlen auf dem Zahlenstrahl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_Toc118618671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73031" w14:textId="7721A409" w:rsidR="00D4439A" w:rsidRDefault="00D4439A"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de-DE"/>
            </w:rPr>
          </w:pPr>
          <w:hyperlink w:anchor="_Toc118618672" w:history="1">
            <w:r w:rsidRPr="00C62446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C62446">
              <w:rPr>
                <w:rStyle w:val="Hyperlink"/>
                <w:noProof/>
              </w:rPr>
              <w:t>Anteile und das Ganze berechnen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_Toc118618672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0B486" w14:textId="41D068FE" w:rsidR="00D4439A" w:rsidRDefault="00D4439A"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de-DE"/>
            </w:rPr>
          </w:pPr>
          <w:hyperlink w:anchor="_Toc118618673" w:history="1">
            <w:r w:rsidRPr="00C62446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C62446">
              <w:rPr>
                <w:rStyle w:val="Hyperlink"/>
                <w:noProof/>
              </w:rPr>
              <w:t>Brüche erweitern und kürzen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_Toc118618673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A41A8" w14:textId="687381DC" w:rsidR="00D4439A" w:rsidRDefault="00D4439A"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de-DE"/>
            </w:rPr>
          </w:pPr>
          <w:hyperlink w:anchor="_Toc118618674" w:history="1">
            <w:r w:rsidRPr="00C62446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C62446">
              <w:rPr>
                <w:rStyle w:val="Hyperlink"/>
                <w:noProof/>
              </w:rPr>
              <w:t>Brüche addieren &amp; subtrahieren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_Toc118618674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5C715" w14:textId="0B9EE608" w:rsidR="00D4439A" w:rsidRDefault="00D4439A"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de-DE"/>
            </w:rPr>
          </w:pPr>
          <w:hyperlink w:anchor="_Toc118618675" w:history="1">
            <w:r w:rsidRPr="00C62446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C62446">
              <w:rPr>
                <w:rStyle w:val="Hyperlink"/>
                <w:noProof/>
              </w:rPr>
              <w:t>Multiplikation von Brüchen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_Toc118618675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376F9" w14:textId="763D0201" w:rsidR="00D4439A" w:rsidRDefault="00D4439A">
          <w:pPr>
            <w:pStyle w:val="Verzeichnis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de-DE"/>
            </w:rPr>
          </w:pPr>
          <w:hyperlink w:anchor="_Toc118618676" w:history="1">
            <w:r w:rsidRPr="00C62446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C62446">
              <w:rPr>
                <w:rStyle w:val="Hyperlink"/>
                <w:noProof/>
              </w:rPr>
              <w:t>Division von Brüchen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_Toc118618676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15A72" w14:textId="7C482285" w:rsidR="00374D4B" w:rsidRDefault="00374D4B">
          <w:r>
            <w:rPr>
              <w:b/>
              <w:bCs/>
            </w:rPr>
            <w:fldChar w:fldCharType="end"/>
          </w:r>
        </w:p>
      </w:sdtContent>
    </w:sdt>
    <w:p w14:paraId="6326BEF7" w14:textId="77777777" w:rsidR="00FF4AA7" w:rsidRDefault="00FF4AA7"/>
    <w:p w14:paraId="4BC4B906" w14:textId="77777777" w:rsidR="00D55C77" w:rsidRDefault="00D55C77" w:rsidP="00D55C77">
      <w:pPr>
        <w:pStyle w:val="berschrift1"/>
      </w:pPr>
      <w:bookmarkStart w:id="0" w:name="_Toc118618669"/>
      <w:r>
        <w:t>Anschaulicher Einstieg in das Thema Brüche</w:t>
      </w:r>
      <w:bookmarkEnd w:id="0"/>
    </w:p>
    <w:tbl>
      <w:tblPr>
        <w:tblW w:w="9776" w:type="dxa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  <w:gridCol w:w="1575"/>
      </w:tblGrid>
      <w:tr w:rsidR="00D55C77" w14:paraId="5C88715B" w14:textId="77777777" w:rsidTr="00D55C77">
        <w:trPr>
          <w:tblCellSpacing w:w="15" w:type="dxa"/>
        </w:trPr>
        <w:tc>
          <w:tcPr>
            <w:tcW w:w="8881" w:type="dxa"/>
            <w:vAlign w:val="center"/>
            <w:hideMark/>
          </w:tcPr>
          <w:p w14:paraId="54FB07D3" w14:textId="41934FBD" w:rsidR="00D55C77" w:rsidRDefault="00D55C77" w:rsidP="000F4DF5">
            <w:pPr>
              <w:rPr>
                <w:rFonts w:eastAsia="Times New Roman"/>
              </w:rPr>
            </w:pPr>
            <w:hyperlink r:id="rId8" w:tgtFrame="_blank" w:history="1">
              <w:r>
                <w:rPr>
                  <w:rStyle w:val="Hyperlink"/>
                  <w:rFonts w:eastAsia="Times New Roman"/>
                </w:rPr>
                <w:t>Bruch-Fachbegr</w:t>
              </w:r>
              <w:r>
                <w:rPr>
                  <w:rStyle w:val="Hyperlink"/>
                  <w:rFonts w:eastAsia="Times New Roman"/>
                </w:rPr>
                <w:t>i</w:t>
              </w:r>
              <w:r>
                <w:rPr>
                  <w:rStyle w:val="Hyperlink"/>
                  <w:rFonts w:eastAsia="Times New Roman"/>
                </w:rPr>
                <w:t>ffe zuordnen</w:t>
              </w:r>
            </w:hyperlink>
          </w:p>
        </w:tc>
        <w:tc>
          <w:tcPr>
            <w:tcW w:w="805" w:type="dxa"/>
            <w:vAlign w:val="center"/>
            <w:hideMark/>
          </w:tcPr>
          <w:p w14:paraId="3D681207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F23D44C" wp14:editId="6744E48D">
                  <wp:extent cx="952500" cy="952500"/>
                  <wp:effectExtent l="0" t="0" r="0" b="0"/>
                  <wp:docPr id="4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204A104D" w14:textId="77777777" w:rsidTr="00D55C77">
        <w:trPr>
          <w:tblCellSpacing w:w="15" w:type="dxa"/>
        </w:trPr>
        <w:tc>
          <w:tcPr>
            <w:tcW w:w="8881" w:type="dxa"/>
            <w:vAlign w:val="center"/>
            <w:hideMark/>
          </w:tcPr>
          <w:p w14:paraId="79718F97" w14:textId="34A331DF" w:rsidR="00D55C77" w:rsidRDefault="00D55C77" w:rsidP="000F4DF5">
            <w:pPr>
              <w:rPr>
                <w:rFonts w:eastAsia="Times New Roman"/>
              </w:rPr>
            </w:pPr>
            <w:hyperlink r:id="rId10" w:tgtFrame="_blank" w:history="1">
              <w:r>
                <w:rPr>
                  <w:rStyle w:val="Hyperlink"/>
                  <w:rFonts w:eastAsia="Times New Roman"/>
                </w:rPr>
                <w:t>Bruchtorte erkennen</w:t>
              </w:r>
            </w:hyperlink>
          </w:p>
        </w:tc>
        <w:tc>
          <w:tcPr>
            <w:tcW w:w="805" w:type="dxa"/>
            <w:vAlign w:val="center"/>
            <w:hideMark/>
          </w:tcPr>
          <w:p w14:paraId="149E8467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DA87592" wp14:editId="5900D594">
                  <wp:extent cx="952500" cy="952500"/>
                  <wp:effectExtent l="0" t="0" r="0" b="0"/>
                  <wp:docPr id="43" name="Bild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5206043B" w14:textId="77777777" w:rsidTr="00D55C77">
        <w:trPr>
          <w:tblCellSpacing w:w="15" w:type="dxa"/>
        </w:trPr>
        <w:tc>
          <w:tcPr>
            <w:tcW w:w="8881" w:type="dxa"/>
            <w:vAlign w:val="center"/>
            <w:hideMark/>
          </w:tcPr>
          <w:p w14:paraId="54602C3E" w14:textId="4DBD2B49" w:rsidR="00D55C77" w:rsidRDefault="00D55C77" w:rsidP="000F4DF5">
            <w:pPr>
              <w:rPr>
                <w:rFonts w:eastAsia="Times New Roman"/>
              </w:rPr>
            </w:pPr>
            <w:hyperlink r:id="rId12" w:tgtFrame="_blank" w:history="1">
              <w:r>
                <w:rPr>
                  <w:rStyle w:val="Hyperlink"/>
                  <w:rFonts w:eastAsia="Times New Roman"/>
                </w:rPr>
                <w:t>Bruchtorte zeichnen</w:t>
              </w:r>
            </w:hyperlink>
          </w:p>
        </w:tc>
        <w:tc>
          <w:tcPr>
            <w:tcW w:w="805" w:type="dxa"/>
            <w:vAlign w:val="center"/>
            <w:hideMark/>
          </w:tcPr>
          <w:p w14:paraId="088E314D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25A6969" wp14:editId="100E7F3C">
                  <wp:extent cx="952500" cy="952500"/>
                  <wp:effectExtent l="0" t="0" r="0" b="0"/>
                  <wp:docPr id="44" name="Bild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17804705" w14:textId="77777777" w:rsidTr="00D55C77">
        <w:trPr>
          <w:tblCellSpacing w:w="15" w:type="dxa"/>
        </w:trPr>
        <w:tc>
          <w:tcPr>
            <w:tcW w:w="8881" w:type="dxa"/>
            <w:vAlign w:val="center"/>
            <w:hideMark/>
          </w:tcPr>
          <w:p w14:paraId="4BDD1A2F" w14:textId="1E0BB152" w:rsidR="00D55C77" w:rsidRDefault="00D55C77" w:rsidP="000F4DF5">
            <w:pPr>
              <w:rPr>
                <w:rFonts w:eastAsia="Times New Roman"/>
              </w:rPr>
            </w:pPr>
            <w:hyperlink r:id="rId14" w:tgtFrame="_blank" w:history="1">
              <w:r>
                <w:rPr>
                  <w:rStyle w:val="Hyperlink"/>
                  <w:rFonts w:eastAsia="Times New Roman"/>
                </w:rPr>
                <w:t>Bruchstreifen erkennen</w:t>
              </w:r>
            </w:hyperlink>
          </w:p>
        </w:tc>
        <w:tc>
          <w:tcPr>
            <w:tcW w:w="805" w:type="dxa"/>
            <w:vAlign w:val="center"/>
            <w:hideMark/>
          </w:tcPr>
          <w:p w14:paraId="7C42533D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F7C8684" wp14:editId="1733ECED">
                  <wp:extent cx="952500" cy="952500"/>
                  <wp:effectExtent l="0" t="0" r="0" b="0"/>
                  <wp:docPr id="45" name="Bild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2F329A8C" w14:textId="77777777" w:rsidTr="00D55C77">
        <w:trPr>
          <w:tblCellSpacing w:w="15" w:type="dxa"/>
        </w:trPr>
        <w:tc>
          <w:tcPr>
            <w:tcW w:w="8881" w:type="dxa"/>
            <w:vAlign w:val="center"/>
            <w:hideMark/>
          </w:tcPr>
          <w:p w14:paraId="2F314809" w14:textId="7F320805" w:rsidR="00D55C77" w:rsidRDefault="00D55C77" w:rsidP="000F4DF5">
            <w:pPr>
              <w:rPr>
                <w:rFonts w:eastAsia="Times New Roman"/>
              </w:rPr>
            </w:pPr>
            <w:hyperlink r:id="rId16" w:tgtFrame="_blank" w:history="1">
              <w:r>
                <w:rPr>
                  <w:rStyle w:val="Hyperlink"/>
                  <w:rFonts w:eastAsia="Times New Roman"/>
                </w:rPr>
                <w:t>Bruchbilder prüfen</w:t>
              </w:r>
            </w:hyperlink>
          </w:p>
        </w:tc>
        <w:tc>
          <w:tcPr>
            <w:tcW w:w="805" w:type="dxa"/>
            <w:vAlign w:val="center"/>
            <w:hideMark/>
          </w:tcPr>
          <w:p w14:paraId="10A5441C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F87F174" wp14:editId="3E15088E">
                  <wp:extent cx="952500" cy="952500"/>
                  <wp:effectExtent l="0" t="0" r="0" b="0"/>
                  <wp:docPr id="46" name="Bild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5D99AE46" w14:textId="77777777" w:rsidTr="00D55C77">
        <w:trPr>
          <w:tblCellSpacing w:w="15" w:type="dxa"/>
        </w:trPr>
        <w:tc>
          <w:tcPr>
            <w:tcW w:w="8881" w:type="dxa"/>
            <w:vAlign w:val="center"/>
            <w:hideMark/>
          </w:tcPr>
          <w:p w14:paraId="435FC56D" w14:textId="5AF77AF6" w:rsidR="00D55C77" w:rsidRDefault="00D55C77" w:rsidP="000F4DF5">
            <w:pPr>
              <w:rPr>
                <w:rFonts w:eastAsia="Times New Roman"/>
              </w:rPr>
            </w:pPr>
            <w:hyperlink r:id="rId18" w:tgtFrame="_blank" w:history="1">
              <w:r>
                <w:rPr>
                  <w:rStyle w:val="Hyperlink"/>
                  <w:rFonts w:eastAsia="Times New Roman"/>
                </w:rPr>
                <w:t>kompliziertere Bruchbilder erkennen</w:t>
              </w:r>
            </w:hyperlink>
          </w:p>
        </w:tc>
        <w:tc>
          <w:tcPr>
            <w:tcW w:w="805" w:type="dxa"/>
            <w:vAlign w:val="center"/>
            <w:hideMark/>
          </w:tcPr>
          <w:p w14:paraId="4C25B4E6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EB8E0F1" wp14:editId="47F5FBDD">
                  <wp:extent cx="952500" cy="952500"/>
                  <wp:effectExtent l="0" t="0" r="0" b="0"/>
                  <wp:docPr id="47" name="Bild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44D1EB76" w14:textId="77777777" w:rsidTr="00D55C77">
        <w:trPr>
          <w:tblCellSpacing w:w="15" w:type="dxa"/>
        </w:trPr>
        <w:tc>
          <w:tcPr>
            <w:tcW w:w="8881" w:type="dxa"/>
            <w:vAlign w:val="center"/>
            <w:hideMark/>
          </w:tcPr>
          <w:p w14:paraId="6BBFA1A6" w14:textId="665280CD" w:rsidR="00D55C77" w:rsidRDefault="00D55C77" w:rsidP="000F4DF5">
            <w:pPr>
              <w:rPr>
                <w:rFonts w:eastAsia="Times New Roman"/>
              </w:rPr>
            </w:pPr>
            <w:hyperlink r:id="rId20" w:tgtFrame="_blank" w:history="1">
              <w:r>
                <w:rPr>
                  <w:rStyle w:val="Hyperlink"/>
                  <w:rFonts w:eastAsia="Times New Roman"/>
                </w:rPr>
                <w:t>Brüche anschaulich vergleichen</w:t>
              </w:r>
            </w:hyperlink>
          </w:p>
        </w:tc>
        <w:tc>
          <w:tcPr>
            <w:tcW w:w="805" w:type="dxa"/>
            <w:vAlign w:val="center"/>
            <w:hideMark/>
          </w:tcPr>
          <w:p w14:paraId="31A93E90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F33D0C3" wp14:editId="42CC23AD">
                  <wp:extent cx="952500" cy="952500"/>
                  <wp:effectExtent l="0" t="0" r="0" b="0"/>
                  <wp:docPr id="48" name="Bild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42DCD7" w14:textId="77777777" w:rsidR="00D55C77" w:rsidRDefault="00D55C77" w:rsidP="00D55C77">
      <w:pPr>
        <w:pStyle w:val="berschrift1"/>
      </w:pPr>
      <w:bookmarkStart w:id="1" w:name="_Toc118618670"/>
      <w:r>
        <w:t>Gemischte Zahlen</w:t>
      </w:r>
      <w:bookmarkEnd w:id="1"/>
    </w:p>
    <w:tbl>
      <w:tblPr>
        <w:tblW w:w="9776" w:type="dxa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  <w:gridCol w:w="1575"/>
      </w:tblGrid>
      <w:tr w:rsidR="00D55C77" w14:paraId="0876BCBD" w14:textId="77777777" w:rsidTr="00D55C77">
        <w:trPr>
          <w:tblCellSpacing w:w="15" w:type="dxa"/>
        </w:trPr>
        <w:tc>
          <w:tcPr>
            <w:tcW w:w="8455" w:type="dxa"/>
            <w:vAlign w:val="center"/>
            <w:hideMark/>
          </w:tcPr>
          <w:p w14:paraId="541F0F2D" w14:textId="008DE4ED" w:rsidR="00D55C77" w:rsidRDefault="00D55C77" w:rsidP="000F4DF5">
            <w:pPr>
              <w:rPr>
                <w:rFonts w:eastAsia="Times New Roman"/>
              </w:rPr>
            </w:pPr>
            <w:hyperlink r:id="rId22" w:tgtFrame="_blank" w:history="1">
              <w:proofErr w:type="spellStart"/>
              <w:r>
                <w:rPr>
                  <w:rStyle w:val="Hyperlink"/>
                  <w:rFonts w:eastAsia="Times New Roman"/>
                </w:rPr>
                <w:t>Zuordneübung</w:t>
              </w:r>
              <w:proofErr w:type="spellEnd"/>
              <w:r>
                <w:rPr>
                  <w:rStyle w:val="Hyperlink"/>
                  <w:rFonts w:eastAsia="Times New Roman"/>
                </w:rPr>
                <w:t xml:space="preserve"> zur Definition der gemischten Zahl</w:t>
              </w:r>
            </w:hyperlink>
          </w:p>
        </w:tc>
        <w:tc>
          <w:tcPr>
            <w:tcW w:w="1231" w:type="dxa"/>
            <w:vAlign w:val="center"/>
            <w:hideMark/>
          </w:tcPr>
          <w:p w14:paraId="469620D7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8346090" wp14:editId="2C818E3F">
                  <wp:extent cx="952500" cy="952500"/>
                  <wp:effectExtent l="0" t="0" r="0" b="0"/>
                  <wp:docPr id="49" name="Bild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18E6E287" w14:textId="77777777" w:rsidTr="00D55C77">
        <w:trPr>
          <w:tblCellSpacing w:w="15" w:type="dxa"/>
        </w:trPr>
        <w:tc>
          <w:tcPr>
            <w:tcW w:w="8455" w:type="dxa"/>
            <w:vAlign w:val="center"/>
            <w:hideMark/>
          </w:tcPr>
          <w:p w14:paraId="4E334FF6" w14:textId="4E440F46" w:rsidR="00D55C77" w:rsidRDefault="00D55C77" w:rsidP="000F4DF5">
            <w:pPr>
              <w:rPr>
                <w:rFonts w:eastAsia="Times New Roman"/>
              </w:rPr>
            </w:pPr>
            <w:hyperlink r:id="rId24" w:tgtFrame="_blank" w:history="1">
              <w:r>
                <w:rPr>
                  <w:rStyle w:val="Hyperlink"/>
                  <w:rFonts w:eastAsia="Times New Roman"/>
                </w:rPr>
                <w:t>Gemischte Zahlen zeichnen</w:t>
              </w:r>
            </w:hyperlink>
          </w:p>
        </w:tc>
        <w:tc>
          <w:tcPr>
            <w:tcW w:w="1231" w:type="dxa"/>
            <w:vAlign w:val="center"/>
            <w:hideMark/>
          </w:tcPr>
          <w:p w14:paraId="218F7E24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11E465D" wp14:editId="013ADE08">
                  <wp:extent cx="952500" cy="952500"/>
                  <wp:effectExtent l="0" t="0" r="0" b="0"/>
                  <wp:docPr id="50" name="Bild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76651F44" w14:textId="77777777" w:rsidTr="00D55C77">
        <w:trPr>
          <w:tblCellSpacing w:w="15" w:type="dxa"/>
        </w:trPr>
        <w:tc>
          <w:tcPr>
            <w:tcW w:w="8455" w:type="dxa"/>
            <w:vAlign w:val="center"/>
            <w:hideMark/>
          </w:tcPr>
          <w:p w14:paraId="6C8D1867" w14:textId="68DFADE3" w:rsidR="00D55C77" w:rsidRDefault="00D55C77" w:rsidP="000F4DF5">
            <w:pPr>
              <w:rPr>
                <w:rFonts w:eastAsia="Times New Roman"/>
              </w:rPr>
            </w:pPr>
            <w:hyperlink r:id="rId26" w:tgtFrame="_blank" w:history="1">
              <w:r>
                <w:rPr>
                  <w:rStyle w:val="Hyperlink"/>
                  <w:rFonts w:eastAsia="Times New Roman"/>
                </w:rPr>
                <w:t>Gemischte Zahlen erkennen &amp; in unechten Bruch wandeln</w:t>
              </w:r>
            </w:hyperlink>
          </w:p>
        </w:tc>
        <w:tc>
          <w:tcPr>
            <w:tcW w:w="1231" w:type="dxa"/>
            <w:vAlign w:val="center"/>
            <w:hideMark/>
          </w:tcPr>
          <w:p w14:paraId="7BEE0C91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12BD22F" wp14:editId="4A6495E6">
                  <wp:extent cx="952500" cy="952500"/>
                  <wp:effectExtent l="0" t="0" r="0" b="0"/>
                  <wp:docPr id="51" name="Bild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6725D677" w14:textId="77777777" w:rsidTr="00D55C77">
        <w:trPr>
          <w:tblCellSpacing w:w="15" w:type="dxa"/>
        </w:trPr>
        <w:tc>
          <w:tcPr>
            <w:tcW w:w="8455" w:type="dxa"/>
            <w:vAlign w:val="center"/>
            <w:hideMark/>
          </w:tcPr>
          <w:p w14:paraId="206D7901" w14:textId="232C6E46" w:rsidR="00D55C77" w:rsidRDefault="00D55C77" w:rsidP="000F4DF5">
            <w:pPr>
              <w:rPr>
                <w:rFonts w:eastAsia="Times New Roman"/>
              </w:rPr>
            </w:pPr>
            <w:hyperlink r:id="rId28" w:tgtFrame="_blank" w:history="1">
              <w:r>
                <w:rPr>
                  <w:rStyle w:val="Hyperlink"/>
                  <w:rFonts w:eastAsia="Times New Roman"/>
                </w:rPr>
                <w:t>Simulation zum Teilen ganzer Zahlen: Ergebnis ist eine gemischte Zahl</w:t>
              </w:r>
            </w:hyperlink>
          </w:p>
        </w:tc>
        <w:tc>
          <w:tcPr>
            <w:tcW w:w="1231" w:type="dxa"/>
            <w:vAlign w:val="center"/>
            <w:hideMark/>
          </w:tcPr>
          <w:p w14:paraId="22C7D43C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FBDBFE2" wp14:editId="0FD76CDA">
                  <wp:extent cx="952500" cy="952500"/>
                  <wp:effectExtent l="0" t="0" r="0" b="0"/>
                  <wp:docPr id="52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35493FCB" w14:textId="77777777" w:rsidTr="00D55C77">
        <w:trPr>
          <w:tblCellSpacing w:w="15" w:type="dxa"/>
        </w:trPr>
        <w:tc>
          <w:tcPr>
            <w:tcW w:w="8455" w:type="dxa"/>
            <w:vAlign w:val="center"/>
            <w:hideMark/>
          </w:tcPr>
          <w:p w14:paraId="31A176D0" w14:textId="57D1A57A" w:rsidR="00D55C77" w:rsidRDefault="00D55C77" w:rsidP="000F4DF5">
            <w:pPr>
              <w:rPr>
                <w:rFonts w:eastAsia="Times New Roman"/>
              </w:rPr>
            </w:pPr>
            <w:hyperlink r:id="rId30" w:tgtFrame="_blank" w:history="1">
              <w:r>
                <w:rPr>
                  <w:rStyle w:val="Hyperlink"/>
                  <w:rFonts w:eastAsia="Times New Roman"/>
                </w:rPr>
                <w:t>Teilen mit Rest – und dann exakt</w:t>
              </w:r>
            </w:hyperlink>
          </w:p>
        </w:tc>
        <w:tc>
          <w:tcPr>
            <w:tcW w:w="1231" w:type="dxa"/>
            <w:vAlign w:val="center"/>
            <w:hideMark/>
          </w:tcPr>
          <w:p w14:paraId="1A57CC67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D61308D" wp14:editId="5677B365">
                  <wp:extent cx="952500" cy="952500"/>
                  <wp:effectExtent l="0" t="0" r="0" b="0"/>
                  <wp:docPr id="53" name="Bild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54112081" w14:textId="77777777" w:rsidTr="00D55C77">
        <w:trPr>
          <w:tblCellSpacing w:w="15" w:type="dxa"/>
        </w:trPr>
        <w:tc>
          <w:tcPr>
            <w:tcW w:w="8455" w:type="dxa"/>
            <w:vAlign w:val="center"/>
            <w:hideMark/>
          </w:tcPr>
          <w:p w14:paraId="5621274F" w14:textId="1B7ACB16" w:rsidR="00D55C77" w:rsidRDefault="00D55C77" w:rsidP="000F4DF5">
            <w:pPr>
              <w:rPr>
                <w:rFonts w:eastAsia="Times New Roman"/>
              </w:rPr>
            </w:pPr>
            <w:hyperlink r:id="rId32" w:tgtFrame="_blank" w:history="1">
              <w:r>
                <w:rPr>
                  <w:rStyle w:val="Hyperlink"/>
                  <w:rFonts w:eastAsia="Times New Roman"/>
                </w:rPr>
                <w:t>Simulation zum Teilen: Der Bruchstrich heißt „geteilt durch“</w:t>
              </w:r>
            </w:hyperlink>
          </w:p>
        </w:tc>
        <w:tc>
          <w:tcPr>
            <w:tcW w:w="1231" w:type="dxa"/>
            <w:vAlign w:val="center"/>
            <w:hideMark/>
          </w:tcPr>
          <w:p w14:paraId="50EDF65D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076F85F" wp14:editId="492A1F7A">
                  <wp:extent cx="952500" cy="952500"/>
                  <wp:effectExtent l="0" t="0" r="0" b="0"/>
                  <wp:docPr id="54" name="Bild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51063E76" w14:textId="77777777" w:rsidTr="00D55C77">
        <w:trPr>
          <w:tblCellSpacing w:w="15" w:type="dxa"/>
        </w:trPr>
        <w:tc>
          <w:tcPr>
            <w:tcW w:w="8455" w:type="dxa"/>
            <w:vAlign w:val="center"/>
            <w:hideMark/>
          </w:tcPr>
          <w:p w14:paraId="3018E316" w14:textId="29DD191A" w:rsidR="00D55C77" w:rsidRDefault="00D55C77" w:rsidP="000F4DF5">
            <w:pPr>
              <w:rPr>
                <w:rFonts w:eastAsia="Times New Roman"/>
              </w:rPr>
            </w:pPr>
            <w:hyperlink r:id="rId34" w:tgtFrame="_blank" w:history="1">
              <w:r>
                <w:rPr>
                  <w:rStyle w:val="Hyperlink"/>
                  <w:rFonts w:eastAsia="Times New Roman"/>
                </w:rPr>
                <w:t>Unechten Bruch in gemischte Zahl wandeln</w:t>
              </w:r>
            </w:hyperlink>
          </w:p>
        </w:tc>
        <w:tc>
          <w:tcPr>
            <w:tcW w:w="1231" w:type="dxa"/>
            <w:vAlign w:val="center"/>
            <w:hideMark/>
          </w:tcPr>
          <w:p w14:paraId="45CC7DE3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EB9BDCA" wp14:editId="700679D6">
                  <wp:extent cx="952500" cy="952500"/>
                  <wp:effectExtent l="0" t="0" r="0" b="0"/>
                  <wp:docPr id="55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71C44" w14:textId="77777777" w:rsidR="00D55C77" w:rsidRDefault="00D55C77" w:rsidP="00D55C77">
      <w:pPr>
        <w:pStyle w:val="berschrift1"/>
      </w:pPr>
      <w:bookmarkStart w:id="2" w:name="_Toc118618671"/>
      <w:r>
        <w:t>Brüche und Gemischte Zahlen auf dem Zahlenstrahl</w:t>
      </w:r>
      <w:bookmarkEnd w:id="2"/>
    </w:p>
    <w:tbl>
      <w:tblPr>
        <w:tblW w:w="9776" w:type="dxa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  <w:gridCol w:w="1575"/>
      </w:tblGrid>
      <w:tr w:rsidR="00D55C77" w14:paraId="1FC481C9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7B245004" w14:textId="25EFB8AA" w:rsidR="00D55C77" w:rsidRDefault="00D55C77" w:rsidP="000F4DF5">
            <w:pPr>
              <w:rPr>
                <w:rFonts w:eastAsia="Times New Roman"/>
              </w:rPr>
            </w:pPr>
            <w:hyperlink r:id="rId36" w:tgtFrame="_blank" w:history="1">
              <w:r>
                <w:rPr>
                  <w:rStyle w:val="Hyperlink"/>
                  <w:rFonts w:eastAsia="Times New Roman"/>
                </w:rPr>
                <w:t>Bruch auf dem Zahl</w:t>
              </w:r>
              <w:r>
                <w:rPr>
                  <w:rStyle w:val="Hyperlink"/>
                  <w:rFonts w:eastAsia="Times New Roman"/>
                </w:rPr>
                <w:t>e</w:t>
              </w:r>
              <w:r>
                <w:rPr>
                  <w:rStyle w:val="Hyperlink"/>
                  <w:rFonts w:eastAsia="Times New Roman"/>
                </w:rPr>
                <w:t>nstrahl erkennen</w:t>
              </w:r>
            </w:hyperlink>
          </w:p>
        </w:tc>
        <w:tc>
          <w:tcPr>
            <w:tcW w:w="1514" w:type="dxa"/>
            <w:vAlign w:val="center"/>
            <w:hideMark/>
          </w:tcPr>
          <w:p w14:paraId="3B1E9846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1E65954" wp14:editId="437D03DF">
                  <wp:extent cx="952500" cy="952500"/>
                  <wp:effectExtent l="0" t="0" r="0" b="0"/>
                  <wp:docPr id="56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05288B74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50B3B304" w14:textId="4FC7E15F" w:rsidR="00D55C77" w:rsidRDefault="00D55C77" w:rsidP="000F4DF5">
            <w:pPr>
              <w:rPr>
                <w:rFonts w:eastAsia="Times New Roman"/>
              </w:rPr>
            </w:pPr>
            <w:hyperlink r:id="rId38" w:tgtFrame="_blank" w:history="1">
              <w:r>
                <w:rPr>
                  <w:rStyle w:val="Hyperlink"/>
                  <w:rFonts w:eastAsia="Times New Roman"/>
                </w:rPr>
                <w:t>Bruch in den Zahlenstrahl einzeichnen</w:t>
              </w:r>
            </w:hyperlink>
          </w:p>
        </w:tc>
        <w:tc>
          <w:tcPr>
            <w:tcW w:w="1514" w:type="dxa"/>
            <w:vAlign w:val="center"/>
            <w:hideMark/>
          </w:tcPr>
          <w:p w14:paraId="18E786BC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0C7EBDF" wp14:editId="2E0A690A">
                  <wp:extent cx="952500" cy="952500"/>
                  <wp:effectExtent l="0" t="0" r="0" b="0"/>
                  <wp:docPr id="57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5AAEFA55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7F7A9A9B" w14:textId="7776780F" w:rsidR="00D55C77" w:rsidRDefault="00D55C77" w:rsidP="000F4DF5">
            <w:pPr>
              <w:rPr>
                <w:rFonts w:eastAsia="Times New Roman"/>
              </w:rPr>
            </w:pPr>
            <w:hyperlink r:id="rId40" w:tgtFrame="_blank" w:history="1">
              <w:r>
                <w:rPr>
                  <w:rStyle w:val="Hyperlink"/>
                  <w:rFonts w:eastAsia="Times New Roman"/>
                </w:rPr>
                <w:t>Gemischte Zahl auf dem Zahlenstrahl erkennen</w:t>
              </w:r>
            </w:hyperlink>
          </w:p>
        </w:tc>
        <w:tc>
          <w:tcPr>
            <w:tcW w:w="1514" w:type="dxa"/>
            <w:vAlign w:val="center"/>
            <w:hideMark/>
          </w:tcPr>
          <w:p w14:paraId="1D8A38BA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AF0D6EE" wp14:editId="606C751B">
                  <wp:extent cx="952500" cy="952500"/>
                  <wp:effectExtent l="0" t="0" r="0" b="0"/>
                  <wp:docPr id="58" name="Bild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2EED1C33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05C662A7" w14:textId="39EFB25C" w:rsidR="00D55C77" w:rsidRDefault="00D55C77" w:rsidP="000F4DF5">
            <w:pPr>
              <w:rPr>
                <w:rFonts w:eastAsia="Times New Roman"/>
              </w:rPr>
            </w:pPr>
            <w:hyperlink r:id="rId42" w:tgtFrame="_blank" w:history="1">
              <w:r>
                <w:rPr>
                  <w:rStyle w:val="Hyperlink"/>
                  <w:rFonts w:eastAsia="Times New Roman"/>
                </w:rPr>
                <w:t>Gemischte Zahl in den Zahlenstrahl einzeichnen</w:t>
              </w:r>
            </w:hyperlink>
          </w:p>
        </w:tc>
        <w:tc>
          <w:tcPr>
            <w:tcW w:w="1514" w:type="dxa"/>
            <w:vAlign w:val="center"/>
            <w:hideMark/>
          </w:tcPr>
          <w:p w14:paraId="26C356FE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1B1FFBA" wp14:editId="3BD569CC">
                  <wp:extent cx="952500" cy="952500"/>
                  <wp:effectExtent l="0" t="0" r="0" b="0"/>
                  <wp:docPr id="59" name="Bild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67A6DBED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595FA6C5" w14:textId="0ADC525B" w:rsidR="00D55C77" w:rsidRDefault="00D55C77" w:rsidP="000F4DF5">
            <w:pPr>
              <w:rPr>
                <w:rFonts w:eastAsia="Times New Roman"/>
              </w:rPr>
            </w:pPr>
            <w:hyperlink r:id="rId44" w:tgtFrame="_blank" w:history="1">
              <w:r>
                <w:rPr>
                  <w:rStyle w:val="Hyperlink"/>
                  <w:rFonts w:eastAsia="Times New Roman"/>
                </w:rPr>
                <w:t>Gleich große Brüche auf dem Zahlenstrahl</w:t>
              </w:r>
            </w:hyperlink>
          </w:p>
        </w:tc>
        <w:tc>
          <w:tcPr>
            <w:tcW w:w="1514" w:type="dxa"/>
            <w:vAlign w:val="center"/>
            <w:hideMark/>
          </w:tcPr>
          <w:p w14:paraId="458DB007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0CCD791" wp14:editId="05487A8C">
                  <wp:extent cx="952500" cy="952500"/>
                  <wp:effectExtent l="0" t="0" r="0" b="0"/>
                  <wp:docPr id="60" name="Bild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FF5B5" w14:textId="77777777" w:rsidR="00D55C77" w:rsidRDefault="00D55C77" w:rsidP="00D55C77">
      <w:pPr>
        <w:pStyle w:val="berschrift1"/>
      </w:pPr>
      <w:bookmarkStart w:id="3" w:name="_Toc118618672"/>
      <w:r>
        <w:t>Anteile und das Ganze berechnen</w:t>
      </w:r>
      <w:bookmarkEnd w:id="3"/>
    </w:p>
    <w:tbl>
      <w:tblPr>
        <w:tblW w:w="9776" w:type="dxa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  <w:gridCol w:w="1575"/>
      </w:tblGrid>
      <w:tr w:rsidR="00D55C77" w14:paraId="77890402" w14:textId="77777777" w:rsidTr="00D55C77">
        <w:trPr>
          <w:tblCellSpacing w:w="15" w:type="dxa"/>
        </w:trPr>
        <w:tc>
          <w:tcPr>
            <w:tcW w:w="8314" w:type="dxa"/>
            <w:vAlign w:val="center"/>
            <w:hideMark/>
          </w:tcPr>
          <w:p w14:paraId="2191D5BB" w14:textId="619F7CDE" w:rsidR="00D55C77" w:rsidRDefault="00D55C77" w:rsidP="000F4DF5">
            <w:pPr>
              <w:rPr>
                <w:rFonts w:eastAsia="Times New Roman"/>
              </w:rPr>
            </w:pPr>
            <w:hyperlink r:id="rId46" w:tgtFrame="_blank" w:history="1">
              <w:r>
                <w:rPr>
                  <w:rStyle w:val="Hyperlink"/>
                  <w:rFonts w:eastAsia="Times New Roman"/>
                </w:rPr>
                <w:t>gegebenen Bruchanteil mit Drag- und Drop nehmen</w:t>
              </w:r>
            </w:hyperlink>
          </w:p>
        </w:tc>
        <w:tc>
          <w:tcPr>
            <w:tcW w:w="1372" w:type="dxa"/>
            <w:vAlign w:val="center"/>
            <w:hideMark/>
          </w:tcPr>
          <w:p w14:paraId="72C12A84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5B80303" wp14:editId="4892129E">
                  <wp:extent cx="952500" cy="952500"/>
                  <wp:effectExtent l="0" t="0" r="0" b="0"/>
                  <wp:docPr id="61" name="Bild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5A994784" w14:textId="77777777" w:rsidTr="00D55C77">
        <w:trPr>
          <w:tblCellSpacing w:w="15" w:type="dxa"/>
        </w:trPr>
        <w:tc>
          <w:tcPr>
            <w:tcW w:w="8314" w:type="dxa"/>
            <w:vAlign w:val="center"/>
            <w:hideMark/>
          </w:tcPr>
          <w:p w14:paraId="5E6BBCE2" w14:textId="00648381" w:rsidR="00D55C77" w:rsidRDefault="00D55C77" w:rsidP="000F4DF5">
            <w:pPr>
              <w:rPr>
                <w:rFonts w:eastAsia="Times New Roman"/>
              </w:rPr>
            </w:pPr>
            <w:hyperlink r:id="rId48" w:tgtFrame="_blank" w:history="1">
              <w:r>
                <w:rPr>
                  <w:rStyle w:val="Hyperlink"/>
                  <w:rFonts w:eastAsia="Times New Roman"/>
                </w:rPr>
                <w:t>Anteil von mehreren Ganzen mit Anschauungshilfe berechnen</w:t>
              </w:r>
            </w:hyperlink>
          </w:p>
        </w:tc>
        <w:tc>
          <w:tcPr>
            <w:tcW w:w="1372" w:type="dxa"/>
            <w:vAlign w:val="center"/>
            <w:hideMark/>
          </w:tcPr>
          <w:p w14:paraId="663A0330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14881BB" wp14:editId="26E1155C">
                  <wp:extent cx="952500" cy="952500"/>
                  <wp:effectExtent l="0" t="0" r="0" b="0"/>
                  <wp:docPr id="62" name="Bild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399F13C3" w14:textId="77777777" w:rsidTr="00D55C77">
        <w:trPr>
          <w:tblCellSpacing w:w="15" w:type="dxa"/>
        </w:trPr>
        <w:tc>
          <w:tcPr>
            <w:tcW w:w="8314" w:type="dxa"/>
            <w:vAlign w:val="center"/>
            <w:hideMark/>
          </w:tcPr>
          <w:p w14:paraId="45596F31" w14:textId="3E7FBF09" w:rsidR="00D55C77" w:rsidRDefault="00D55C77" w:rsidP="000F4DF5">
            <w:pPr>
              <w:rPr>
                <w:rFonts w:eastAsia="Times New Roman"/>
              </w:rPr>
            </w:pPr>
            <w:hyperlink r:id="rId50" w:tgtFrame="_blank" w:history="1">
              <w:r>
                <w:rPr>
                  <w:rStyle w:val="Hyperlink"/>
                  <w:rFonts w:eastAsia="Times New Roman"/>
                </w:rPr>
                <w:t>Anteil von mehreren Ganzen im Dreiecks-Schema berechnen</w:t>
              </w:r>
            </w:hyperlink>
          </w:p>
        </w:tc>
        <w:tc>
          <w:tcPr>
            <w:tcW w:w="1372" w:type="dxa"/>
            <w:vAlign w:val="center"/>
            <w:hideMark/>
          </w:tcPr>
          <w:p w14:paraId="130B7548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202CCB5" wp14:editId="23FD3BB9">
                  <wp:extent cx="952500" cy="952500"/>
                  <wp:effectExtent l="0" t="0" r="0" b="0"/>
                  <wp:docPr id="63" name="Bild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46CD1DF2" w14:textId="77777777" w:rsidTr="00D55C77">
        <w:trPr>
          <w:tblCellSpacing w:w="15" w:type="dxa"/>
        </w:trPr>
        <w:tc>
          <w:tcPr>
            <w:tcW w:w="8314" w:type="dxa"/>
            <w:vAlign w:val="center"/>
            <w:hideMark/>
          </w:tcPr>
          <w:p w14:paraId="26C5FA0E" w14:textId="73DE1CBD" w:rsidR="00D55C77" w:rsidRDefault="00D55C77" w:rsidP="000F4DF5">
            <w:pPr>
              <w:rPr>
                <w:rFonts w:eastAsia="Times New Roman"/>
              </w:rPr>
            </w:pPr>
            <w:hyperlink r:id="rId52" w:tgtFrame="_blank" w:history="1">
              <w:r>
                <w:rPr>
                  <w:rStyle w:val="Hyperlink"/>
                  <w:rFonts w:eastAsia="Times New Roman"/>
                </w:rPr>
                <w:t>Anteil von einer Größe berechnen (mit Umrechnen von Einheiten)</w:t>
              </w:r>
            </w:hyperlink>
          </w:p>
        </w:tc>
        <w:tc>
          <w:tcPr>
            <w:tcW w:w="1372" w:type="dxa"/>
            <w:vAlign w:val="center"/>
            <w:hideMark/>
          </w:tcPr>
          <w:p w14:paraId="1416B93D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DEF1699" wp14:editId="44E8DEC1">
                  <wp:extent cx="952500" cy="952500"/>
                  <wp:effectExtent l="0" t="0" r="0" b="0"/>
                  <wp:docPr id="64" name="Bild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7243319F" w14:textId="77777777" w:rsidTr="00D55C77">
        <w:trPr>
          <w:tblCellSpacing w:w="15" w:type="dxa"/>
        </w:trPr>
        <w:tc>
          <w:tcPr>
            <w:tcW w:w="8314" w:type="dxa"/>
            <w:vAlign w:val="center"/>
            <w:hideMark/>
          </w:tcPr>
          <w:p w14:paraId="46029D03" w14:textId="00C8B905" w:rsidR="00D55C77" w:rsidRDefault="00D55C77" w:rsidP="000F4DF5">
            <w:pPr>
              <w:rPr>
                <w:rFonts w:eastAsia="Times New Roman"/>
              </w:rPr>
            </w:pPr>
            <w:hyperlink r:id="rId54" w:tgtFrame="_blank" w:history="1">
              <w:r>
                <w:rPr>
                  <w:rStyle w:val="Hyperlink"/>
                  <w:rFonts w:eastAsia="Times New Roman"/>
                </w:rPr>
                <w:t>Zeichnerisch zum Ganzen ergänzen</w:t>
              </w:r>
            </w:hyperlink>
          </w:p>
        </w:tc>
        <w:tc>
          <w:tcPr>
            <w:tcW w:w="1372" w:type="dxa"/>
            <w:vAlign w:val="center"/>
            <w:hideMark/>
          </w:tcPr>
          <w:p w14:paraId="6D4E5C98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96ADAA2" wp14:editId="34B674F2">
                  <wp:extent cx="952500" cy="952500"/>
                  <wp:effectExtent l="0" t="0" r="0" b="0"/>
                  <wp:docPr id="65" name="Bild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22CF619B" w14:textId="77777777" w:rsidTr="00D55C77">
        <w:trPr>
          <w:tblCellSpacing w:w="15" w:type="dxa"/>
        </w:trPr>
        <w:tc>
          <w:tcPr>
            <w:tcW w:w="8314" w:type="dxa"/>
            <w:vAlign w:val="center"/>
            <w:hideMark/>
          </w:tcPr>
          <w:p w14:paraId="16D38B16" w14:textId="0BD3B1A0" w:rsidR="00D55C77" w:rsidRDefault="00D55C77" w:rsidP="000F4DF5">
            <w:pPr>
              <w:rPr>
                <w:rFonts w:eastAsia="Times New Roman"/>
              </w:rPr>
            </w:pPr>
            <w:hyperlink r:id="rId56" w:tgtFrame="_blank" w:history="1">
              <w:r>
                <w:rPr>
                  <w:rStyle w:val="Hyperlink"/>
                  <w:rFonts w:eastAsia="Times New Roman"/>
                </w:rPr>
                <w:t>Das Ganze mit Anschauungshilfe aus dem Anteil berechnen</w:t>
              </w:r>
            </w:hyperlink>
          </w:p>
        </w:tc>
        <w:tc>
          <w:tcPr>
            <w:tcW w:w="1372" w:type="dxa"/>
            <w:vAlign w:val="center"/>
            <w:hideMark/>
          </w:tcPr>
          <w:p w14:paraId="4C8B9B3D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397F762" wp14:editId="56B131CB">
                  <wp:extent cx="952500" cy="952500"/>
                  <wp:effectExtent l="0" t="0" r="0" b="0"/>
                  <wp:docPr id="66" name="Bild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7A5BE45C" w14:textId="77777777" w:rsidTr="00D55C77">
        <w:trPr>
          <w:tblCellSpacing w:w="15" w:type="dxa"/>
        </w:trPr>
        <w:tc>
          <w:tcPr>
            <w:tcW w:w="8314" w:type="dxa"/>
            <w:vAlign w:val="center"/>
            <w:hideMark/>
          </w:tcPr>
          <w:p w14:paraId="08E0471C" w14:textId="2C191529" w:rsidR="00D55C77" w:rsidRDefault="00D55C77" w:rsidP="000F4DF5">
            <w:pPr>
              <w:rPr>
                <w:rFonts w:eastAsia="Times New Roman"/>
              </w:rPr>
            </w:pPr>
            <w:hyperlink r:id="rId58" w:tgtFrame="_blank" w:history="1">
              <w:r>
                <w:rPr>
                  <w:rStyle w:val="Hyperlink"/>
                  <w:rFonts w:eastAsia="Times New Roman"/>
                </w:rPr>
                <w:t>Das Ganze ohne Hilfe aus dem Anteil berechnen</w:t>
              </w:r>
            </w:hyperlink>
          </w:p>
        </w:tc>
        <w:tc>
          <w:tcPr>
            <w:tcW w:w="1372" w:type="dxa"/>
            <w:vAlign w:val="center"/>
            <w:hideMark/>
          </w:tcPr>
          <w:p w14:paraId="1F14C1CF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928BD51" wp14:editId="66D01654">
                  <wp:extent cx="952500" cy="952500"/>
                  <wp:effectExtent l="0" t="0" r="0" b="0"/>
                  <wp:docPr id="67" name="Bild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38F1B777" w14:textId="77777777" w:rsidTr="00D55C77">
        <w:trPr>
          <w:tblCellSpacing w:w="15" w:type="dxa"/>
        </w:trPr>
        <w:tc>
          <w:tcPr>
            <w:tcW w:w="8314" w:type="dxa"/>
            <w:vAlign w:val="center"/>
            <w:hideMark/>
          </w:tcPr>
          <w:p w14:paraId="3254862C" w14:textId="3BE1C135" w:rsidR="00D55C77" w:rsidRDefault="00D55C77" w:rsidP="000F4DF5">
            <w:pPr>
              <w:rPr>
                <w:rFonts w:eastAsia="Times New Roman"/>
              </w:rPr>
            </w:pPr>
            <w:hyperlink r:id="rId59" w:tgtFrame="_blank" w:history="1">
              <w:r>
                <w:rPr>
                  <w:rStyle w:val="Hyperlink"/>
                  <w:rFonts w:eastAsia="Times New Roman"/>
                </w:rPr>
                <w:t>Über Brüche sprechen</w:t>
              </w:r>
            </w:hyperlink>
          </w:p>
        </w:tc>
        <w:tc>
          <w:tcPr>
            <w:tcW w:w="1372" w:type="dxa"/>
            <w:vAlign w:val="center"/>
            <w:hideMark/>
          </w:tcPr>
          <w:p w14:paraId="6FAC1D6C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DA08E83" wp14:editId="57F58FB2">
                  <wp:extent cx="952500" cy="952500"/>
                  <wp:effectExtent l="0" t="0" r="0" b="0"/>
                  <wp:docPr id="68" name="Bild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181431" w14:textId="77777777" w:rsidR="00D55C77" w:rsidRDefault="00D55C77" w:rsidP="00D55C77">
      <w:pPr>
        <w:pStyle w:val="berschrift1"/>
      </w:pPr>
      <w:bookmarkStart w:id="4" w:name="_Toc118618673"/>
      <w:r>
        <w:t>Brüche erweitern und kürzen</w:t>
      </w:r>
      <w:bookmarkEnd w:id="4"/>
    </w:p>
    <w:tbl>
      <w:tblPr>
        <w:tblW w:w="9776" w:type="dxa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  <w:gridCol w:w="1575"/>
      </w:tblGrid>
      <w:tr w:rsidR="00D55C77" w14:paraId="554EA2BE" w14:textId="77777777" w:rsidTr="00D55C77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32CB6BFA" w14:textId="13C06A88" w:rsidR="00D55C77" w:rsidRDefault="00D55C77" w:rsidP="000F4DF5">
            <w:pPr>
              <w:rPr>
                <w:rFonts w:eastAsia="Times New Roman"/>
              </w:rPr>
            </w:pPr>
            <w:hyperlink r:id="rId61" w:tgtFrame="_blank" w:history="1">
              <w:r>
                <w:rPr>
                  <w:rStyle w:val="Hyperlink"/>
                  <w:rFonts w:eastAsia="Times New Roman"/>
                </w:rPr>
                <w:t>Brüche anschaulich erweitern mit der Bruchtafel</w:t>
              </w:r>
            </w:hyperlink>
          </w:p>
        </w:tc>
        <w:tc>
          <w:tcPr>
            <w:tcW w:w="1516" w:type="dxa"/>
            <w:vAlign w:val="center"/>
            <w:hideMark/>
          </w:tcPr>
          <w:p w14:paraId="40FA16EF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06E7B8F" wp14:editId="0296912F">
                  <wp:extent cx="952500" cy="952500"/>
                  <wp:effectExtent l="0" t="0" r="0" b="0"/>
                  <wp:docPr id="69" name="Bild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6C0C96E6" w14:textId="77777777" w:rsidTr="00D55C77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44C63DA5" w14:textId="7BE65C50" w:rsidR="00D55C77" w:rsidRDefault="00D55C77" w:rsidP="000F4DF5">
            <w:pPr>
              <w:rPr>
                <w:rFonts w:eastAsia="Times New Roman"/>
              </w:rPr>
            </w:pPr>
            <w:hyperlink r:id="rId63" w:tgtFrame="_blank" w:history="1">
              <w:r>
                <w:rPr>
                  <w:rStyle w:val="Hyperlink"/>
                  <w:rFonts w:eastAsia="Times New Roman"/>
                </w:rPr>
                <w:t>Bruch mit einer gegebenen Zahl erweitern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0437CEFE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3783CF6" wp14:editId="654C72AB">
                  <wp:extent cx="952500" cy="952500"/>
                  <wp:effectExtent l="0" t="0" r="0" b="0"/>
                  <wp:docPr id="70" name="Bild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067654A6" w14:textId="77777777" w:rsidTr="00D55C77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3A05F156" w14:textId="4787FA8F" w:rsidR="00D55C77" w:rsidRDefault="00D55C77" w:rsidP="000F4DF5">
            <w:pPr>
              <w:rPr>
                <w:rFonts w:eastAsia="Times New Roman"/>
              </w:rPr>
            </w:pPr>
            <w:hyperlink r:id="rId65" w:tgtFrame="_blank" w:history="1">
              <w:r>
                <w:rPr>
                  <w:rStyle w:val="Hyperlink"/>
                  <w:rFonts w:eastAsia="Times New Roman"/>
                </w:rPr>
                <w:t>Erweiterungszahl bestimmen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11084CC8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F16E8F5" wp14:editId="40D7E59C">
                  <wp:extent cx="952500" cy="952500"/>
                  <wp:effectExtent l="0" t="0" r="0" b="0"/>
                  <wp:docPr id="71" name="Bild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11A58621" w14:textId="77777777" w:rsidTr="00D55C77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049A1C6E" w14:textId="27B93BA2" w:rsidR="00D55C77" w:rsidRDefault="00D55C77" w:rsidP="000F4DF5">
            <w:pPr>
              <w:rPr>
                <w:rFonts w:eastAsia="Times New Roman"/>
              </w:rPr>
            </w:pPr>
            <w:hyperlink r:id="rId67" w:tgtFrame="_blank" w:history="1">
              <w:r>
                <w:rPr>
                  <w:rStyle w:val="Hyperlink"/>
                  <w:rFonts w:eastAsia="Times New Roman"/>
                </w:rPr>
                <w:t>Bruch auf gegebenen Nenner erweitern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27415D50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FFF8D31" wp14:editId="35907A33">
                  <wp:extent cx="952500" cy="952500"/>
                  <wp:effectExtent l="0" t="0" r="0" b="0"/>
                  <wp:docPr id="72" name="Bild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442F0D5C" w14:textId="77777777" w:rsidTr="00D55C77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16175F15" w14:textId="13AD1457" w:rsidR="00D55C77" w:rsidRDefault="00D55C77" w:rsidP="000F4DF5">
            <w:pPr>
              <w:rPr>
                <w:rFonts w:eastAsia="Times New Roman"/>
              </w:rPr>
            </w:pPr>
            <w:hyperlink r:id="rId69" w:tgtFrame="_blank" w:history="1">
              <w:r>
                <w:rPr>
                  <w:rStyle w:val="Hyperlink"/>
                  <w:rFonts w:eastAsia="Times New Roman"/>
                </w:rPr>
                <w:t xml:space="preserve">Bruch </w:t>
              </w:r>
              <w:proofErr w:type="gramStart"/>
              <w:r>
                <w:rPr>
                  <w:rStyle w:val="Hyperlink"/>
                  <w:rFonts w:eastAsia="Times New Roman"/>
                </w:rPr>
                <w:t>soweit</w:t>
              </w:r>
              <w:proofErr w:type="gramEnd"/>
              <w:r>
                <w:rPr>
                  <w:rStyle w:val="Hyperlink"/>
                  <w:rFonts w:eastAsia="Times New Roman"/>
                </w:rPr>
                <w:t xml:space="preserve"> wie möglich kürzen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19A759DC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19383E4" wp14:editId="02ACB8EB">
                  <wp:extent cx="952500" cy="952500"/>
                  <wp:effectExtent l="0" t="0" r="0" b="0"/>
                  <wp:docPr id="73" name="Bild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3A0C20AC" w14:textId="77777777" w:rsidTr="00D55C77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5C20645A" w14:textId="302D4D56" w:rsidR="00D55C77" w:rsidRDefault="00D55C77" w:rsidP="000F4DF5">
            <w:pPr>
              <w:rPr>
                <w:rFonts w:eastAsia="Times New Roman"/>
              </w:rPr>
            </w:pPr>
            <w:hyperlink r:id="rId71" w:tgtFrame="_blank" w:history="1">
              <w:r>
                <w:rPr>
                  <w:rStyle w:val="Hyperlink"/>
                  <w:rFonts w:eastAsia="Times New Roman"/>
                </w:rPr>
                <w:t>Bruchanteil aus Ganzem und absolutem Anteil bestimmen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61B6BA0B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5D7B241" wp14:editId="373EC04D">
                  <wp:extent cx="952500" cy="952500"/>
                  <wp:effectExtent l="0" t="0" r="0" b="0"/>
                  <wp:docPr id="74" name="Bild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E36CE" w14:textId="77777777" w:rsidR="00D55C77" w:rsidRDefault="00D55C77" w:rsidP="00D55C77">
      <w:pPr>
        <w:pStyle w:val="berschrift1"/>
      </w:pPr>
      <w:bookmarkStart w:id="5" w:name="_Toc118618674"/>
      <w:r>
        <w:t>Brüche addieren &amp; subtrahieren</w:t>
      </w:r>
      <w:bookmarkEnd w:id="5"/>
    </w:p>
    <w:tbl>
      <w:tblPr>
        <w:tblW w:w="9776" w:type="dxa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  <w:gridCol w:w="1575"/>
      </w:tblGrid>
      <w:tr w:rsidR="00D55C77" w14:paraId="35856B57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19997240" w14:textId="4D2DB090" w:rsidR="00D55C77" w:rsidRDefault="00D55C77" w:rsidP="000F4DF5">
            <w:pPr>
              <w:rPr>
                <w:rFonts w:eastAsia="Times New Roman"/>
              </w:rPr>
            </w:pPr>
            <w:hyperlink r:id="rId73" w:tgtFrame="_blank" w:history="1">
              <w:r>
                <w:rPr>
                  <w:rStyle w:val="Hyperlink"/>
                  <w:rFonts w:eastAsia="Times New Roman"/>
                </w:rPr>
                <w:t xml:space="preserve">Animation </w:t>
              </w:r>
              <w:proofErr w:type="gramStart"/>
              <w:r>
                <w:rPr>
                  <w:rStyle w:val="Hyperlink"/>
                  <w:rFonts w:eastAsia="Times New Roman"/>
                </w:rPr>
                <w:t>zum gleichnamige Brüche</w:t>
              </w:r>
              <w:proofErr w:type="gramEnd"/>
              <w:r>
                <w:rPr>
                  <w:rStyle w:val="Hyperlink"/>
                  <w:rFonts w:eastAsia="Times New Roman"/>
                </w:rPr>
                <w:t xml:space="preserve"> addieren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2EC0CD01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C939290" wp14:editId="7D6414E6">
                  <wp:extent cx="952500" cy="952500"/>
                  <wp:effectExtent l="0" t="0" r="0" b="0"/>
                  <wp:docPr id="75" name="Bild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1C2F441B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5A73C97D" w14:textId="3384B79A" w:rsidR="00D55C77" w:rsidRDefault="00D55C77" w:rsidP="000F4DF5">
            <w:pPr>
              <w:rPr>
                <w:rFonts w:eastAsia="Times New Roman"/>
              </w:rPr>
            </w:pPr>
            <w:hyperlink r:id="rId75" w:tgtFrame="_blank" w:history="1">
              <w:r>
                <w:rPr>
                  <w:rStyle w:val="Hyperlink"/>
                  <w:rFonts w:eastAsia="Times New Roman"/>
                </w:rPr>
                <w:t>gleichnamige Brüche anschaulich addieren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270594EE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9755DF2" wp14:editId="0382C4FA">
                  <wp:extent cx="952500" cy="952500"/>
                  <wp:effectExtent l="0" t="0" r="0" b="0"/>
                  <wp:docPr id="76" name="Bild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4E5B41C0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5C548AE3" w14:textId="01940569" w:rsidR="00D55C77" w:rsidRDefault="00D55C77" w:rsidP="000F4DF5">
            <w:pPr>
              <w:rPr>
                <w:rFonts w:eastAsia="Times New Roman"/>
              </w:rPr>
            </w:pPr>
            <w:hyperlink r:id="rId77" w:tgtFrame="_blank" w:history="1">
              <w:r>
                <w:rPr>
                  <w:rStyle w:val="Hyperlink"/>
                  <w:rFonts w:eastAsia="Times New Roman"/>
                </w:rPr>
                <w:t>Animation zum Brüche subtrahieren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32610074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9C586D0" wp14:editId="4ACB6364">
                  <wp:extent cx="952500" cy="952500"/>
                  <wp:effectExtent l="0" t="0" r="0" b="0"/>
                  <wp:docPr id="77" name="Bild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56A69F1D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1DF633E6" w14:textId="7782FD52" w:rsidR="00D55C77" w:rsidRDefault="00D55C77" w:rsidP="000F4DF5">
            <w:pPr>
              <w:rPr>
                <w:rFonts w:eastAsia="Times New Roman"/>
              </w:rPr>
            </w:pPr>
            <w:hyperlink r:id="rId79" w:tgtFrame="_blank" w:history="1">
              <w:r>
                <w:rPr>
                  <w:rStyle w:val="Hyperlink"/>
                  <w:rFonts w:eastAsia="Times New Roman"/>
                </w:rPr>
                <w:t>gleichnamige Brüche anschaulich subtrahieren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0931CD88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F630AFD" wp14:editId="77B0D27C">
                  <wp:extent cx="952500" cy="952500"/>
                  <wp:effectExtent l="0" t="0" r="0" b="0"/>
                  <wp:docPr id="78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261C9FA7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51330B07" w14:textId="43E358D4" w:rsidR="00D55C77" w:rsidRDefault="00D55C77" w:rsidP="000F4DF5">
            <w:pPr>
              <w:rPr>
                <w:rFonts w:eastAsia="Times New Roman"/>
              </w:rPr>
            </w:pPr>
            <w:hyperlink r:id="rId81" w:tgtFrame="_blank" w:history="1">
              <w:r>
                <w:rPr>
                  <w:rStyle w:val="Hyperlink"/>
                  <w:rFonts w:eastAsia="Times New Roman"/>
                </w:rPr>
                <w:t>Animation zum Addieren von Brüchen mit verschiedenem Nenner</w:t>
              </w:r>
            </w:hyperlink>
          </w:p>
        </w:tc>
        <w:tc>
          <w:tcPr>
            <w:tcW w:w="1516" w:type="dxa"/>
            <w:vAlign w:val="center"/>
            <w:hideMark/>
          </w:tcPr>
          <w:p w14:paraId="2E3AF02C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365B263" wp14:editId="5587D31C">
                  <wp:extent cx="952500" cy="952500"/>
                  <wp:effectExtent l="0" t="0" r="0" b="0"/>
                  <wp:docPr id="79" name="Bild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586D26D7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33259113" w14:textId="19470A1B" w:rsidR="00D55C77" w:rsidRDefault="00D55C77" w:rsidP="000F4DF5">
            <w:pPr>
              <w:rPr>
                <w:rFonts w:eastAsia="Times New Roman"/>
              </w:rPr>
            </w:pPr>
            <w:hyperlink r:id="rId83" w:tgtFrame="_blank" w:history="1">
              <w:proofErr w:type="spellStart"/>
              <w:r>
                <w:rPr>
                  <w:rStyle w:val="Hyperlink"/>
                  <w:rFonts w:eastAsia="Times New Roman"/>
                </w:rPr>
                <w:t>Zuordneübung</w:t>
              </w:r>
              <w:proofErr w:type="spellEnd"/>
              <w:r>
                <w:rPr>
                  <w:rStyle w:val="Hyperlink"/>
                  <w:rFonts w:eastAsia="Times New Roman"/>
                </w:rPr>
                <w:t xml:space="preserve"> zum Hauptnenner</w:t>
              </w:r>
            </w:hyperlink>
          </w:p>
        </w:tc>
        <w:tc>
          <w:tcPr>
            <w:tcW w:w="1516" w:type="dxa"/>
            <w:vAlign w:val="center"/>
            <w:hideMark/>
          </w:tcPr>
          <w:p w14:paraId="433B63B6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9AE5118" wp14:editId="56BAC0F2">
                  <wp:extent cx="952500" cy="952500"/>
                  <wp:effectExtent l="0" t="0" r="0" b="0"/>
                  <wp:docPr id="80" name="Bild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6D5F8172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6E77EB42" w14:textId="7D9EB7BF" w:rsidR="00D55C77" w:rsidRDefault="00D55C77" w:rsidP="000F4DF5">
            <w:pPr>
              <w:rPr>
                <w:rFonts w:eastAsia="Times New Roman"/>
              </w:rPr>
            </w:pPr>
            <w:hyperlink r:id="rId85" w:tgtFrame="_blank" w:history="1">
              <w:r>
                <w:rPr>
                  <w:rStyle w:val="Hyperlink"/>
                  <w:rFonts w:eastAsia="Times New Roman"/>
                </w:rPr>
                <w:t>Hauptnenner/kgV bestimmen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09892510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709584B" wp14:editId="5588F3B5">
                  <wp:extent cx="952500" cy="952500"/>
                  <wp:effectExtent l="0" t="0" r="0" b="0"/>
                  <wp:docPr id="81" name="Bild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0AE5C71F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03F5D9D2" w14:textId="4A5C837C" w:rsidR="00D55C77" w:rsidRDefault="00D55C77" w:rsidP="000F4DF5">
            <w:pPr>
              <w:rPr>
                <w:rFonts w:eastAsia="Times New Roman"/>
              </w:rPr>
            </w:pPr>
            <w:hyperlink r:id="rId87" w:tgtFrame="_blank" w:history="1">
              <w:r>
                <w:rPr>
                  <w:rStyle w:val="Hyperlink"/>
                  <w:rFonts w:eastAsia="Times New Roman"/>
                </w:rPr>
                <w:t>Brüche auf einen gemeinsamen Nenner erweitern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09B1F3E1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80D4D3F" wp14:editId="01FA40E6">
                  <wp:extent cx="952500" cy="952500"/>
                  <wp:effectExtent l="0" t="0" r="0" b="0"/>
                  <wp:docPr id="82" name="Bild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0F651740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2C14B592" w14:textId="4E6E71A0" w:rsidR="00D55C77" w:rsidRDefault="00D55C77" w:rsidP="000F4DF5">
            <w:pPr>
              <w:rPr>
                <w:rFonts w:eastAsia="Times New Roman"/>
              </w:rPr>
            </w:pPr>
            <w:hyperlink r:id="rId89" w:tgtFrame="_blank" w:history="1">
              <w:r>
                <w:rPr>
                  <w:rStyle w:val="Hyperlink"/>
                  <w:rFonts w:eastAsia="Times New Roman"/>
                </w:rPr>
                <w:t>Brüche addieren – Schritt für Schritt</w:t>
              </w:r>
            </w:hyperlink>
          </w:p>
        </w:tc>
        <w:tc>
          <w:tcPr>
            <w:tcW w:w="1516" w:type="dxa"/>
            <w:vAlign w:val="center"/>
            <w:hideMark/>
          </w:tcPr>
          <w:p w14:paraId="31867C8E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6FB5A18" wp14:editId="7898585F">
                  <wp:extent cx="952500" cy="952500"/>
                  <wp:effectExtent l="0" t="0" r="0" b="0"/>
                  <wp:docPr id="83" name="Bild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6B3E8AB5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3439A68D" w14:textId="573C39CA" w:rsidR="00D55C77" w:rsidRDefault="00D55C77" w:rsidP="000F4DF5">
            <w:pPr>
              <w:rPr>
                <w:rFonts w:eastAsia="Times New Roman"/>
              </w:rPr>
            </w:pPr>
            <w:hyperlink r:id="rId91" w:tgtFrame="_blank" w:history="1">
              <w:r>
                <w:rPr>
                  <w:rStyle w:val="Hyperlink"/>
                  <w:rFonts w:eastAsia="Times New Roman"/>
                </w:rPr>
                <w:t>Brüche ohne Hilfe addieren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22B740D2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CFFA241" wp14:editId="078323C9">
                  <wp:extent cx="952500" cy="952500"/>
                  <wp:effectExtent l="0" t="0" r="0" b="0"/>
                  <wp:docPr id="84" name="Bild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0742BA0C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595C3A76" w14:textId="0F341692" w:rsidR="00D55C77" w:rsidRDefault="00D55C77" w:rsidP="000F4DF5">
            <w:pPr>
              <w:rPr>
                <w:rFonts w:eastAsia="Times New Roman"/>
              </w:rPr>
            </w:pPr>
            <w:hyperlink r:id="rId93" w:tgtFrame="_blank" w:history="1">
              <w:r>
                <w:rPr>
                  <w:rStyle w:val="Hyperlink"/>
                  <w:rFonts w:eastAsia="Times New Roman"/>
                </w:rPr>
                <w:t>Brüche subtrahieren – Schritt für Schritt</w:t>
              </w:r>
            </w:hyperlink>
          </w:p>
        </w:tc>
        <w:tc>
          <w:tcPr>
            <w:tcW w:w="1516" w:type="dxa"/>
            <w:vAlign w:val="center"/>
            <w:hideMark/>
          </w:tcPr>
          <w:p w14:paraId="423BB2AF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6082F1D" wp14:editId="4D009662">
                  <wp:extent cx="952500" cy="952500"/>
                  <wp:effectExtent l="0" t="0" r="0" b="0"/>
                  <wp:docPr id="85" name="Bild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2069A58C" w14:textId="77777777" w:rsidTr="00D4439A">
        <w:trPr>
          <w:tblCellSpacing w:w="15" w:type="dxa"/>
        </w:trPr>
        <w:tc>
          <w:tcPr>
            <w:tcW w:w="8170" w:type="dxa"/>
            <w:vAlign w:val="center"/>
            <w:hideMark/>
          </w:tcPr>
          <w:p w14:paraId="25E80300" w14:textId="0B94A23F" w:rsidR="00D55C77" w:rsidRDefault="00D55C77" w:rsidP="000F4DF5">
            <w:pPr>
              <w:rPr>
                <w:rFonts w:eastAsia="Times New Roman"/>
              </w:rPr>
            </w:pPr>
            <w:hyperlink r:id="rId95" w:tgtFrame="_blank" w:history="1">
              <w:r>
                <w:rPr>
                  <w:rStyle w:val="Hyperlink"/>
                  <w:rFonts w:eastAsia="Times New Roman"/>
                </w:rPr>
                <w:t>Brüche ohne Hilfe subtrahieren</w:t>
              </w:r>
            </w:hyperlink>
          </w:p>
        </w:tc>
        <w:tc>
          <w:tcPr>
            <w:tcW w:w="1516" w:type="dxa"/>
            <w:vAlign w:val="center"/>
            <w:hideMark/>
          </w:tcPr>
          <w:p w14:paraId="50C7EA05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2B5EA46" wp14:editId="2A960891">
                  <wp:extent cx="952500" cy="952500"/>
                  <wp:effectExtent l="0" t="0" r="0" b="0"/>
                  <wp:docPr id="86" name="Bild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0BCA3" w14:textId="77777777" w:rsidR="00D55C77" w:rsidRDefault="00D55C77" w:rsidP="00D55C77">
      <w:pPr>
        <w:pStyle w:val="berschrift1"/>
      </w:pPr>
      <w:bookmarkStart w:id="6" w:name="_Toc118618675"/>
      <w:r>
        <w:t>Multiplikation von Brüchen</w:t>
      </w:r>
      <w:bookmarkEnd w:id="6"/>
    </w:p>
    <w:tbl>
      <w:tblPr>
        <w:tblW w:w="0" w:type="auto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  <w:gridCol w:w="1575"/>
      </w:tblGrid>
      <w:tr w:rsidR="00D55C77" w14:paraId="081C0791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0751655A" w14:textId="729F168C" w:rsidR="00D55C77" w:rsidRDefault="00D55C77" w:rsidP="000F4DF5">
            <w:pPr>
              <w:rPr>
                <w:rFonts w:eastAsia="Times New Roman"/>
              </w:rPr>
            </w:pPr>
            <w:hyperlink r:id="rId97" w:tgtFrame="_blank" w:history="1">
              <w:proofErr w:type="spellStart"/>
              <w:r>
                <w:rPr>
                  <w:rStyle w:val="Hyperlink"/>
                  <w:rFonts w:eastAsia="Times New Roman"/>
                </w:rPr>
                <w:t>Zuordneübung</w:t>
              </w:r>
              <w:proofErr w:type="spellEnd"/>
              <w:r>
                <w:rPr>
                  <w:rStyle w:val="Hyperlink"/>
                  <w:rFonts w:eastAsia="Times New Roman"/>
                </w:rPr>
                <w:t xml:space="preserve"> zur Multiplikation Ganze Zahl x Bruch</w:t>
              </w:r>
            </w:hyperlink>
          </w:p>
        </w:tc>
        <w:tc>
          <w:tcPr>
            <w:tcW w:w="1514" w:type="dxa"/>
            <w:vAlign w:val="center"/>
            <w:hideMark/>
          </w:tcPr>
          <w:p w14:paraId="58A9E0A5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0EC9CF6" wp14:editId="58D369C8">
                  <wp:extent cx="952500" cy="952500"/>
                  <wp:effectExtent l="0" t="0" r="0" b="0"/>
                  <wp:docPr id="87" name="Bild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09B7F40A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365AEF30" w14:textId="54B270D0" w:rsidR="00D55C77" w:rsidRDefault="00D55C77" w:rsidP="000F4DF5">
            <w:pPr>
              <w:rPr>
                <w:rFonts w:eastAsia="Times New Roman"/>
              </w:rPr>
            </w:pPr>
            <w:hyperlink r:id="rId99" w:tgtFrame="_blank" w:history="1">
              <w:r>
                <w:rPr>
                  <w:rStyle w:val="Hyperlink"/>
                  <w:rFonts w:eastAsia="Times New Roman"/>
                </w:rPr>
                <w:t>ganze Zahl mit einem Bruch multiplizieren</w:t>
              </w:r>
            </w:hyperlink>
          </w:p>
        </w:tc>
        <w:tc>
          <w:tcPr>
            <w:tcW w:w="1514" w:type="dxa"/>
            <w:vAlign w:val="center"/>
            <w:hideMark/>
          </w:tcPr>
          <w:p w14:paraId="5996D00A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F56DF58" wp14:editId="418E05F5">
                  <wp:extent cx="952500" cy="952500"/>
                  <wp:effectExtent l="0" t="0" r="0" b="0"/>
                  <wp:docPr id="88" name="Bild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20EE7FB5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7119E664" w14:textId="1BA5A5BC" w:rsidR="00D55C77" w:rsidRDefault="00D55C77" w:rsidP="000F4DF5">
            <w:pPr>
              <w:rPr>
                <w:rFonts w:eastAsia="Times New Roman"/>
              </w:rPr>
            </w:pPr>
            <w:hyperlink r:id="rId101" w:tgtFrame="_blank" w:history="1">
              <w:r>
                <w:rPr>
                  <w:rStyle w:val="Hyperlink"/>
                  <w:rFonts w:eastAsia="Times New Roman"/>
                </w:rPr>
                <w:t>Von gleich mal: Nimm den Anteil der Kuchen oder nimm den Anteil von jedem Kuchen</w:t>
              </w:r>
            </w:hyperlink>
          </w:p>
        </w:tc>
        <w:tc>
          <w:tcPr>
            <w:tcW w:w="1514" w:type="dxa"/>
            <w:vAlign w:val="center"/>
            <w:hideMark/>
          </w:tcPr>
          <w:p w14:paraId="09A88477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BF25F5C" wp14:editId="00875BDA">
                  <wp:extent cx="952500" cy="952500"/>
                  <wp:effectExtent l="0" t="0" r="0" b="0"/>
                  <wp:docPr id="89" name="Bild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155E9B53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78A5F840" w14:textId="04CE6FB9" w:rsidR="00D55C77" w:rsidRDefault="00D55C77" w:rsidP="000F4DF5">
            <w:pPr>
              <w:rPr>
                <w:rFonts w:eastAsia="Times New Roman"/>
              </w:rPr>
            </w:pPr>
            <w:hyperlink r:id="rId103" w:tgtFrame="_blank" w:history="1">
              <w:r>
                <w:rPr>
                  <w:rStyle w:val="Hyperlink"/>
                  <w:rFonts w:eastAsia="Times New Roman"/>
                </w:rPr>
                <w:t>Multiplikation von Ganzer Zahl und Bruch interpretiert als Flächeninhalt</w:t>
              </w:r>
            </w:hyperlink>
          </w:p>
        </w:tc>
        <w:tc>
          <w:tcPr>
            <w:tcW w:w="1514" w:type="dxa"/>
            <w:vAlign w:val="center"/>
            <w:hideMark/>
          </w:tcPr>
          <w:p w14:paraId="1231A39E" w14:textId="3F8D897A" w:rsidR="00D55C77" w:rsidRDefault="00D55C77" w:rsidP="000F4DF5">
            <w:pPr>
              <w:rPr>
                <w:rFonts w:eastAsia="Times New Roman"/>
              </w:rPr>
            </w:pPr>
          </w:p>
        </w:tc>
      </w:tr>
      <w:tr w:rsidR="00D55C77" w14:paraId="6D039C4D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69797818" w14:textId="0603ED79" w:rsidR="00D55C77" w:rsidRDefault="00D55C77" w:rsidP="000F4DF5">
            <w:pPr>
              <w:rPr>
                <w:rFonts w:eastAsia="Times New Roman"/>
              </w:rPr>
            </w:pPr>
            <w:hyperlink r:id="rId104" w:tgtFrame="_blank" w:history="1">
              <w:r>
                <w:rPr>
                  <w:rStyle w:val="Hyperlink"/>
                  <w:rFonts w:eastAsia="Times New Roman"/>
                </w:rPr>
                <w:t>Multiplikation Bruch x Bruch interpretiert als Flächeninhalt</w:t>
              </w:r>
            </w:hyperlink>
          </w:p>
        </w:tc>
        <w:tc>
          <w:tcPr>
            <w:tcW w:w="1514" w:type="dxa"/>
            <w:vAlign w:val="center"/>
            <w:hideMark/>
          </w:tcPr>
          <w:p w14:paraId="740132B7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39EECD3" wp14:editId="63DB777C">
                  <wp:extent cx="952500" cy="952500"/>
                  <wp:effectExtent l="0" t="0" r="0" b="0"/>
                  <wp:docPr id="91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7F2017E0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3E901FB2" w14:textId="34D29FE8" w:rsidR="00D55C77" w:rsidRDefault="00D55C77" w:rsidP="000F4DF5">
            <w:pPr>
              <w:rPr>
                <w:rFonts w:eastAsia="Times New Roman"/>
              </w:rPr>
            </w:pPr>
            <w:hyperlink r:id="rId106" w:tgtFrame="_blank" w:history="1">
              <w:proofErr w:type="spellStart"/>
              <w:r>
                <w:rPr>
                  <w:rStyle w:val="Hyperlink"/>
                  <w:rFonts w:eastAsia="Times New Roman"/>
                </w:rPr>
                <w:t>Zuordneübung</w:t>
              </w:r>
              <w:proofErr w:type="spellEnd"/>
              <w:r>
                <w:rPr>
                  <w:rStyle w:val="Hyperlink"/>
                  <w:rFonts w:eastAsia="Times New Roman"/>
                </w:rPr>
                <w:t xml:space="preserve"> zur Multiplikation Bruch x Bruch</w:t>
              </w:r>
            </w:hyperlink>
          </w:p>
        </w:tc>
        <w:tc>
          <w:tcPr>
            <w:tcW w:w="1514" w:type="dxa"/>
            <w:vAlign w:val="center"/>
            <w:hideMark/>
          </w:tcPr>
          <w:p w14:paraId="3A1CD4E5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6597DA8" wp14:editId="7583C036">
                  <wp:extent cx="952500" cy="952500"/>
                  <wp:effectExtent l="0" t="0" r="0" b="0"/>
                  <wp:docPr id="92" name="Bild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1F0A77F9" w14:textId="77777777" w:rsidTr="00D55C77">
        <w:trPr>
          <w:tblCellSpacing w:w="15" w:type="dxa"/>
        </w:trPr>
        <w:tc>
          <w:tcPr>
            <w:tcW w:w="8172" w:type="dxa"/>
            <w:vAlign w:val="center"/>
            <w:hideMark/>
          </w:tcPr>
          <w:p w14:paraId="0D40DF8B" w14:textId="05C8660E" w:rsidR="00D55C77" w:rsidRDefault="00D55C77" w:rsidP="000F4DF5">
            <w:pPr>
              <w:rPr>
                <w:rFonts w:eastAsia="Times New Roman"/>
              </w:rPr>
            </w:pPr>
            <w:hyperlink r:id="rId108" w:tgtFrame="_blank" w:history="1">
              <w:r>
                <w:rPr>
                  <w:rStyle w:val="Hyperlink"/>
                  <w:rFonts w:eastAsia="Times New Roman"/>
                </w:rPr>
                <w:t>Brüche ohne Hilfe multiplizieren</w:t>
              </w:r>
            </w:hyperlink>
          </w:p>
        </w:tc>
        <w:tc>
          <w:tcPr>
            <w:tcW w:w="1514" w:type="dxa"/>
            <w:vAlign w:val="center"/>
            <w:hideMark/>
          </w:tcPr>
          <w:p w14:paraId="0CCC9205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B9FC482" wp14:editId="5A71E00F">
                  <wp:extent cx="952500" cy="952500"/>
                  <wp:effectExtent l="0" t="0" r="0" b="0"/>
                  <wp:docPr id="93" name="Bild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96119" w14:textId="77777777" w:rsidR="00D55C77" w:rsidRDefault="00D55C77" w:rsidP="00D55C77">
      <w:pPr>
        <w:pStyle w:val="berschrift1"/>
      </w:pPr>
      <w:bookmarkStart w:id="7" w:name="_Toc118618676"/>
      <w:r>
        <w:t>Division von Brüchen</w:t>
      </w:r>
      <w:bookmarkEnd w:id="7"/>
    </w:p>
    <w:tbl>
      <w:tblPr>
        <w:tblW w:w="0" w:type="auto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5"/>
        <w:gridCol w:w="1575"/>
      </w:tblGrid>
      <w:tr w:rsidR="00D55C77" w14:paraId="3097CA79" w14:textId="77777777" w:rsidTr="00DF2D60">
        <w:trPr>
          <w:tblCellSpacing w:w="15" w:type="dxa"/>
        </w:trPr>
        <w:tc>
          <w:tcPr>
            <w:tcW w:w="8310" w:type="dxa"/>
            <w:vAlign w:val="center"/>
            <w:hideMark/>
          </w:tcPr>
          <w:p w14:paraId="4FFEED86" w14:textId="1A91EDF5" w:rsidR="00D55C77" w:rsidRDefault="00D55C77" w:rsidP="000F4DF5">
            <w:pPr>
              <w:rPr>
                <w:rFonts w:eastAsia="Times New Roman"/>
              </w:rPr>
            </w:pPr>
            <w:hyperlink r:id="rId110" w:tgtFrame="_blank" w:history="1">
              <w:r>
                <w:rPr>
                  <w:rStyle w:val="Hyperlink"/>
                  <w:rFonts w:eastAsia="Times New Roman"/>
                </w:rPr>
                <w:t>Animation: Einen Bruch durch eine Ganze Zahl teilen</w:t>
              </w:r>
            </w:hyperlink>
          </w:p>
        </w:tc>
        <w:tc>
          <w:tcPr>
            <w:tcW w:w="1518" w:type="dxa"/>
            <w:vAlign w:val="center"/>
            <w:hideMark/>
          </w:tcPr>
          <w:p w14:paraId="01EB07D3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E75122F" wp14:editId="5DAD96CF">
                  <wp:extent cx="952500" cy="952500"/>
                  <wp:effectExtent l="0" t="0" r="0" b="0"/>
                  <wp:docPr id="94" name="Bild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0A51CB0E" w14:textId="77777777" w:rsidTr="00DF2D60">
        <w:trPr>
          <w:tblCellSpacing w:w="15" w:type="dxa"/>
        </w:trPr>
        <w:tc>
          <w:tcPr>
            <w:tcW w:w="8310" w:type="dxa"/>
            <w:vAlign w:val="center"/>
            <w:hideMark/>
          </w:tcPr>
          <w:p w14:paraId="4A3F4CDD" w14:textId="6DD27BB1" w:rsidR="00D55C77" w:rsidRDefault="00D55C77" w:rsidP="000F4DF5">
            <w:pPr>
              <w:rPr>
                <w:rFonts w:eastAsia="Times New Roman"/>
              </w:rPr>
            </w:pPr>
            <w:hyperlink r:id="rId112" w:tgtFrame="_blank" w:history="1">
              <w:r>
                <w:rPr>
                  <w:rStyle w:val="Hyperlink"/>
                  <w:rFonts w:eastAsia="Times New Roman"/>
                </w:rPr>
                <w:t>Übung: Bruch durch Zahl teilen</w:t>
              </w:r>
            </w:hyperlink>
          </w:p>
        </w:tc>
        <w:tc>
          <w:tcPr>
            <w:tcW w:w="1518" w:type="dxa"/>
            <w:vAlign w:val="center"/>
            <w:hideMark/>
          </w:tcPr>
          <w:p w14:paraId="7974A102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77786B8" wp14:editId="677F6A99">
                  <wp:extent cx="952500" cy="952500"/>
                  <wp:effectExtent l="0" t="0" r="0" b="0"/>
                  <wp:docPr id="95" name="Bild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14B7A439" w14:textId="77777777" w:rsidTr="00DF2D60">
        <w:trPr>
          <w:tblCellSpacing w:w="15" w:type="dxa"/>
        </w:trPr>
        <w:tc>
          <w:tcPr>
            <w:tcW w:w="8310" w:type="dxa"/>
            <w:vAlign w:val="center"/>
            <w:hideMark/>
          </w:tcPr>
          <w:p w14:paraId="7EE79F57" w14:textId="140D8663" w:rsidR="00D55C77" w:rsidRDefault="00D55C77" w:rsidP="000F4DF5">
            <w:pPr>
              <w:rPr>
                <w:rFonts w:eastAsia="Times New Roman"/>
              </w:rPr>
            </w:pPr>
            <w:hyperlink r:id="rId114" w:tgtFrame="_blank" w:history="1">
              <w:proofErr w:type="spellStart"/>
              <w:r>
                <w:rPr>
                  <w:rStyle w:val="Hyperlink"/>
                  <w:rFonts w:eastAsia="Times New Roman"/>
                </w:rPr>
                <w:t>Zuordneübung</w:t>
              </w:r>
              <w:proofErr w:type="spellEnd"/>
              <w:r>
                <w:rPr>
                  <w:rStyle w:val="Hyperlink"/>
                  <w:rFonts w:eastAsia="Times New Roman"/>
                </w:rPr>
                <w:t xml:space="preserve"> Zahl durch Bruch</w:t>
              </w:r>
            </w:hyperlink>
          </w:p>
        </w:tc>
        <w:tc>
          <w:tcPr>
            <w:tcW w:w="1518" w:type="dxa"/>
            <w:vAlign w:val="center"/>
            <w:hideMark/>
          </w:tcPr>
          <w:p w14:paraId="16D8C2D8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EF7ADFC" wp14:editId="1E2962E6">
                  <wp:extent cx="952500" cy="952500"/>
                  <wp:effectExtent l="0" t="0" r="0" b="0"/>
                  <wp:docPr id="96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00238907" w14:textId="77777777" w:rsidTr="00DF2D60">
        <w:trPr>
          <w:tblCellSpacing w:w="15" w:type="dxa"/>
        </w:trPr>
        <w:tc>
          <w:tcPr>
            <w:tcW w:w="8310" w:type="dxa"/>
            <w:vAlign w:val="center"/>
            <w:hideMark/>
          </w:tcPr>
          <w:p w14:paraId="6423EAAF" w14:textId="67BC0259" w:rsidR="00D55C77" w:rsidRDefault="00D55C77" w:rsidP="000F4DF5">
            <w:pPr>
              <w:rPr>
                <w:rFonts w:eastAsia="Times New Roman"/>
              </w:rPr>
            </w:pPr>
            <w:hyperlink r:id="rId116" w:tgtFrame="_blank" w:history="1">
              <w:r>
                <w:rPr>
                  <w:rStyle w:val="Hyperlink"/>
                  <w:rFonts w:eastAsia="Times New Roman"/>
                </w:rPr>
                <w:t>Anschaulich eine Zahl durch einen Bruch teilen: Wie oft geht … in … hinein?</w:t>
              </w:r>
            </w:hyperlink>
          </w:p>
        </w:tc>
        <w:tc>
          <w:tcPr>
            <w:tcW w:w="1518" w:type="dxa"/>
            <w:vAlign w:val="center"/>
            <w:hideMark/>
          </w:tcPr>
          <w:p w14:paraId="50EF1C75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FC870F1" wp14:editId="34C3D9F0">
                  <wp:extent cx="952500" cy="952500"/>
                  <wp:effectExtent l="0" t="0" r="0" b="0"/>
                  <wp:docPr id="97" name="Bild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26719350" w14:textId="77777777" w:rsidTr="00DF2D60">
        <w:trPr>
          <w:tblCellSpacing w:w="15" w:type="dxa"/>
        </w:trPr>
        <w:tc>
          <w:tcPr>
            <w:tcW w:w="8310" w:type="dxa"/>
            <w:vAlign w:val="center"/>
            <w:hideMark/>
          </w:tcPr>
          <w:p w14:paraId="6E4C80D2" w14:textId="6905221A" w:rsidR="00D55C77" w:rsidRDefault="00D55C77" w:rsidP="000F4DF5">
            <w:pPr>
              <w:rPr>
                <w:rFonts w:eastAsia="Times New Roman"/>
              </w:rPr>
            </w:pPr>
            <w:hyperlink r:id="rId118" w:tgtFrame="_blank" w:history="1">
              <w:r>
                <w:rPr>
                  <w:rStyle w:val="Hyperlink"/>
                  <w:rFonts w:eastAsia="Times New Roman"/>
                </w:rPr>
                <w:t>Textaufgaben zum Teilen durch Brüche verstehen: Wie oft geht … in … hinein?</w:t>
              </w:r>
            </w:hyperlink>
          </w:p>
        </w:tc>
        <w:tc>
          <w:tcPr>
            <w:tcW w:w="1518" w:type="dxa"/>
            <w:vAlign w:val="center"/>
            <w:hideMark/>
          </w:tcPr>
          <w:p w14:paraId="07F6E9BC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43A03FB" wp14:editId="588C917F">
                  <wp:extent cx="952500" cy="952500"/>
                  <wp:effectExtent l="0" t="0" r="0" b="0"/>
                  <wp:docPr id="98" name="Bild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7D264AE0" w14:textId="77777777" w:rsidTr="00DF2D60">
        <w:trPr>
          <w:tblCellSpacing w:w="15" w:type="dxa"/>
        </w:trPr>
        <w:tc>
          <w:tcPr>
            <w:tcW w:w="8310" w:type="dxa"/>
            <w:vAlign w:val="center"/>
            <w:hideMark/>
          </w:tcPr>
          <w:p w14:paraId="6E2D1883" w14:textId="3D2162D5" w:rsidR="00D55C77" w:rsidRDefault="00D55C77" w:rsidP="000F4DF5">
            <w:pPr>
              <w:rPr>
                <w:rFonts w:eastAsia="Times New Roman"/>
              </w:rPr>
            </w:pPr>
            <w:hyperlink r:id="rId120" w:tgtFrame="_blank" w:history="1">
              <w:proofErr w:type="spellStart"/>
              <w:r>
                <w:rPr>
                  <w:rStyle w:val="Hyperlink"/>
                  <w:rFonts w:eastAsia="Times New Roman"/>
                </w:rPr>
                <w:t>Zuordneübung</w:t>
              </w:r>
              <w:proofErr w:type="spellEnd"/>
              <w:r>
                <w:rPr>
                  <w:rStyle w:val="Hyperlink"/>
                  <w:rFonts w:eastAsia="Times New Roman"/>
                </w:rPr>
                <w:t xml:space="preserve"> zum Kehrwert</w:t>
              </w:r>
            </w:hyperlink>
          </w:p>
        </w:tc>
        <w:tc>
          <w:tcPr>
            <w:tcW w:w="1518" w:type="dxa"/>
            <w:vAlign w:val="center"/>
            <w:hideMark/>
          </w:tcPr>
          <w:p w14:paraId="5312391F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6C013B0" wp14:editId="23B68FA7">
                  <wp:extent cx="952500" cy="952500"/>
                  <wp:effectExtent l="0" t="0" r="0" b="0"/>
                  <wp:docPr id="99" name="Bild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34B38D7E" w14:textId="77777777" w:rsidTr="00DF2D60">
        <w:trPr>
          <w:tblCellSpacing w:w="15" w:type="dxa"/>
        </w:trPr>
        <w:tc>
          <w:tcPr>
            <w:tcW w:w="8310" w:type="dxa"/>
            <w:vAlign w:val="center"/>
            <w:hideMark/>
          </w:tcPr>
          <w:p w14:paraId="411373CD" w14:textId="4ABCFC46" w:rsidR="00D55C77" w:rsidRDefault="00D55C77" w:rsidP="000F4DF5">
            <w:pPr>
              <w:rPr>
                <w:rFonts w:eastAsia="Times New Roman"/>
              </w:rPr>
            </w:pPr>
            <w:hyperlink r:id="rId122" w:tgtFrame="_blank" w:history="1">
              <w:r>
                <w:rPr>
                  <w:rStyle w:val="Hyperlink"/>
                  <w:rFonts w:eastAsia="Times New Roman"/>
                </w:rPr>
                <w:t>Animation zum Teilen von Bruch durch Bruch</w:t>
              </w:r>
            </w:hyperlink>
          </w:p>
        </w:tc>
        <w:tc>
          <w:tcPr>
            <w:tcW w:w="1518" w:type="dxa"/>
            <w:vAlign w:val="center"/>
            <w:hideMark/>
          </w:tcPr>
          <w:p w14:paraId="224E6634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2B08439" wp14:editId="2DB1BD54">
                  <wp:extent cx="952500" cy="952500"/>
                  <wp:effectExtent l="0" t="0" r="0" b="0"/>
                  <wp:docPr id="100" name="Bild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6E4B1C7A" w14:textId="77777777" w:rsidTr="00DF2D60">
        <w:trPr>
          <w:tblCellSpacing w:w="15" w:type="dxa"/>
        </w:trPr>
        <w:tc>
          <w:tcPr>
            <w:tcW w:w="8310" w:type="dxa"/>
            <w:vAlign w:val="center"/>
            <w:hideMark/>
          </w:tcPr>
          <w:p w14:paraId="6747E1E1" w14:textId="4CDB915C" w:rsidR="00D55C77" w:rsidRDefault="00D55C77" w:rsidP="000F4DF5">
            <w:pPr>
              <w:rPr>
                <w:rFonts w:eastAsia="Times New Roman"/>
              </w:rPr>
            </w:pPr>
            <w:hyperlink r:id="rId124" w:tgtFrame="_blank" w:history="1">
              <w:r>
                <w:rPr>
                  <w:rStyle w:val="Hyperlink"/>
                  <w:rFonts w:eastAsia="Times New Roman"/>
                </w:rPr>
                <w:t>Übung: Brüche dividieren</w:t>
              </w:r>
            </w:hyperlink>
          </w:p>
        </w:tc>
        <w:tc>
          <w:tcPr>
            <w:tcW w:w="1518" w:type="dxa"/>
            <w:vAlign w:val="center"/>
            <w:hideMark/>
          </w:tcPr>
          <w:p w14:paraId="4BB15D0A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9F5B714" wp14:editId="16B91A2F">
                  <wp:extent cx="952500" cy="952500"/>
                  <wp:effectExtent l="0" t="0" r="0" b="0"/>
                  <wp:docPr id="101" name="Bild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3E7B1F7C" w14:textId="77777777" w:rsidTr="00DF2D60">
        <w:trPr>
          <w:tblCellSpacing w:w="15" w:type="dxa"/>
        </w:trPr>
        <w:tc>
          <w:tcPr>
            <w:tcW w:w="8310" w:type="dxa"/>
            <w:vAlign w:val="center"/>
            <w:hideMark/>
          </w:tcPr>
          <w:p w14:paraId="529057F9" w14:textId="3F622CF8" w:rsidR="00D55C77" w:rsidRDefault="00D55C77" w:rsidP="000F4DF5">
            <w:pPr>
              <w:rPr>
                <w:rFonts w:eastAsia="Times New Roman"/>
              </w:rPr>
            </w:pPr>
            <w:hyperlink r:id="rId126" w:tgtFrame="_blank" w:history="1">
              <w:r>
                <w:rPr>
                  <w:rStyle w:val="Hyperlink"/>
                  <w:rFonts w:eastAsia="Times New Roman"/>
                </w:rPr>
                <w:t>Übung: Zahl durch Bruch ohne Anschauung</w:t>
              </w:r>
            </w:hyperlink>
          </w:p>
        </w:tc>
        <w:tc>
          <w:tcPr>
            <w:tcW w:w="1518" w:type="dxa"/>
            <w:vAlign w:val="center"/>
            <w:hideMark/>
          </w:tcPr>
          <w:p w14:paraId="068BDBC7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1C1EB6B" wp14:editId="562E284F">
                  <wp:extent cx="952500" cy="952500"/>
                  <wp:effectExtent l="0" t="0" r="0" b="0"/>
                  <wp:docPr id="102" name="Bild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C77" w14:paraId="68CE5871" w14:textId="77777777" w:rsidTr="00DF2D60">
        <w:trPr>
          <w:tblCellSpacing w:w="15" w:type="dxa"/>
        </w:trPr>
        <w:tc>
          <w:tcPr>
            <w:tcW w:w="8310" w:type="dxa"/>
            <w:vAlign w:val="center"/>
            <w:hideMark/>
          </w:tcPr>
          <w:p w14:paraId="1473A8BF" w14:textId="47D1CF83" w:rsidR="00D55C77" w:rsidRDefault="00D55C77" w:rsidP="000F4DF5">
            <w:pPr>
              <w:rPr>
                <w:rFonts w:eastAsia="Times New Roman"/>
              </w:rPr>
            </w:pPr>
            <w:hyperlink r:id="rId128" w:tgtFrame="_blank" w:history="1">
              <w:r>
                <w:rPr>
                  <w:rStyle w:val="Hyperlink"/>
                  <w:rFonts w:eastAsia="Times New Roman"/>
                </w:rPr>
                <w:t>Textaufgaben zum Teilen durch Brüche (ohne Anschauung)</w:t>
              </w:r>
            </w:hyperlink>
          </w:p>
        </w:tc>
        <w:tc>
          <w:tcPr>
            <w:tcW w:w="1518" w:type="dxa"/>
            <w:vAlign w:val="center"/>
            <w:hideMark/>
          </w:tcPr>
          <w:p w14:paraId="341D72EA" w14:textId="77777777" w:rsidR="00D55C77" w:rsidRDefault="00D55C77" w:rsidP="000F4DF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530ECF6" wp14:editId="43CD311F">
                  <wp:extent cx="952500" cy="952500"/>
                  <wp:effectExtent l="0" t="0" r="0" b="0"/>
                  <wp:docPr id="103" name="Bild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4E1F8" w14:textId="33EDFB0C" w:rsidR="00D34E89" w:rsidRDefault="00A20532">
      <w:r>
        <w:tab/>
      </w:r>
    </w:p>
    <w:sectPr w:rsidR="00D34E89" w:rsidSect="0074794E">
      <w:footerReference w:type="default" r:id="rId130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7F6B3" w14:textId="77777777" w:rsidR="00767A07" w:rsidRDefault="00767A07" w:rsidP="005412F7">
      <w:pPr>
        <w:spacing w:after="0" w:line="240" w:lineRule="auto"/>
      </w:pPr>
      <w:r>
        <w:separator/>
      </w:r>
    </w:p>
  </w:endnote>
  <w:endnote w:type="continuationSeparator" w:id="0">
    <w:p w14:paraId="1DE316A4" w14:textId="77777777" w:rsidR="00767A07" w:rsidRDefault="00767A07" w:rsidP="0054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0BC4" w14:textId="1A502B02" w:rsidR="006056CC" w:rsidRDefault="006056CC" w:rsidP="006056CC">
    <w:pPr>
      <w:pStyle w:val="Kopfzeile"/>
      <w:tabs>
        <w:tab w:val="clear" w:pos="4536"/>
        <w:tab w:val="clear" w:pos="9072"/>
        <w:tab w:val="left" w:leader="hyphen" w:pos="9923"/>
      </w:tabs>
      <w:rPr>
        <w:noProof/>
      </w:rPr>
    </w:pPr>
    <w:r>
      <w:rPr>
        <w:noProof/>
      </w:rPr>
      <w:tab/>
    </w:r>
  </w:p>
  <w:p w14:paraId="77802C5C" w14:textId="10761990" w:rsidR="008A4E4C" w:rsidRDefault="008A4E4C" w:rsidP="00A7369B">
    <w:pPr>
      <w:pStyle w:val="Kopfzeile"/>
      <w:tabs>
        <w:tab w:val="clear" w:pos="4536"/>
        <w:tab w:val="left" w:pos="3402"/>
        <w:tab w:val="center" w:pos="4395"/>
      </w:tabs>
    </w:pPr>
    <w:r>
      <w:rPr>
        <w:noProof/>
      </w:rPr>
      <w:drawing>
        <wp:inline distT="0" distB="0" distL="0" distR="0" wp14:anchorId="075A8BD6" wp14:editId="37B34112">
          <wp:extent cx="955141" cy="333560"/>
          <wp:effectExtent l="0" t="0" r="0" b="9525"/>
          <wp:docPr id="26" name="Grafik 2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k 2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13" cy="34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hyperlink r:id="rId2" w:history="1">
      <w:r w:rsidRPr="00767B73">
        <w:rPr>
          <w:rStyle w:val="Hyperlink"/>
          <w:rFonts w:ascii="Comic Sans MS" w:hAnsi="Comic Sans MS"/>
          <w:color w:val="A8326F"/>
        </w:rPr>
        <w:t>mathetoolbar.de</w:t>
      </w:r>
    </w:hyperlink>
    <w:r>
      <w:t xml:space="preserve"> </w:t>
    </w:r>
    <w:r w:rsidRPr="00A7369B">
      <w:rPr>
        <w:rFonts w:ascii="Comic Sans MS" w:hAnsi="Comic Sans MS"/>
      </w:rPr>
      <w:t>– Nützliche Tools für den Mathematikunterricht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C917" w14:textId="77777777" w:rsidR="00767A07" w:rsidRDefault="00767A07" w:rsidP="005412F7">
      <w:pPr>
        <w:spacing w:after="0" w:line="240" w:lineRule="auto"/>
      </w:pPr>
      <w:r>
        <w:separator/>
      </w:r>
    </w:p>
  </w:footnote>
  <w:footnote w:type="continuationSeparator" w:id="0">
    <w:p w14:paraId="4E4D5F7F" w14:textId="77777777" w:rsidR="00767A07" w:rsidRDefault="00767A07" w:rsidP="00541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B3A55"/>
    <w:multiLevelType w:val="hybridMultilevel"/>
    <w:tmpl w:val="E17E5738"/>
    <w:lvl w:ilvl="0" w:tplc="65143F6E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63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1"/>
    <w:rsid w:val="0000028E"/>
    <w:rsid w:val="000142A2"/>
    <w:rsid w:val="00044022"/>
    <w:rsid w:val="00077399"/>
    <w:rsid w:val="00087C3D"/>
    <w:rsid w:val="000913BF"/>
    <w:rsid w:val="000B3FED"/>
    <w:rsid w:val="00105F51"/>
    <w:rsid w:val="00140B78"/>
    <w:rsid w:val="001B2FE0"/>
    <w:rsid w:val="001C41CD"/>
    <w:rsid w:val="001C41D5"/>
    <w:rsid w:val="00210199"/>
    <w:rsid w:val="00211BDD"/>
    <w:rsid w:val="00235E0C"/>
    <w:rsid w:val="00240E6B"/>
    <w:rsid w:val="002543A2"/>
    <w:rsid w:val="00270B73"/>
    <w:rsid w:val="00276043"/>
    <w:rsid w:val="002B3DE2"/>
    <w:rsid w:val="002E159F"/>
    <w:rsid w:val="002F09AA"/>
    <w:rsid w:val="002F0F0E"/>
    <w:rsid w:val="002F28CE"/>
    <w:rsid w:val="003130A7"/>
    <w:rsid w:val="003175EF"/>
    <w:rsid w:val="00353020"/>
    <w:rsid w:val="00374D4B"/>
    <w:rsid w:val="003775EE"/>
    <w:rsid w:val="00384449"/>
    <w:rsid w:val="003C287A"/>
    <w:rsid w:val="003D458B"/>
    <w:rsid w:val="003E062F"/>
    <w:rsid w:val="004164FC"/>
    <w:rsid w:val="0042531E"/>
    <w:rsid w:val="004471FD"/>
    <w:rsid w:val="00486F83"/>
    <w:rsid w:val="00493A97"/>
    <w:rsid w:val="00496A08"/>
    <w:rsid w:val="004A28B3"/>
    <w:rsid w:val="005412F7"/>
    <w:rsid w:val="00562197"/>
    <w:rsid w:val="00575797"/>
    <w:rsid w:val="00592469"/>
    <w:rsid w:val="005A59F5"/>
    <w:rsid w:val="005D6ACA"/>
    <w:rsid w:val="00600194"/>
    <w:rsid w:val="006056CC"/>
    <w:rsid w:val="00605F17"/>
    <w:rsid w:val="00611ABD"/>
    <w:rsid w:val="00623742"/>
    <w:rsid w:val="006A7372"/>
    <w:rsid w:val="00702AF1"/>
    <w:rsid w:val="00736715"/>
    <w:rsid w:val="0074794E"/>
    <w:rsid w:val="0076152B"/>
    <w:rsid w:val="00767A07"/>
    <w:rsid w:val="00767B73"/>
    <w:rsid w:val="0079505D"/>
    <w:rsid w:val="007A1755"/>
    <w:rsid w:val="007A2B67"/>
    <w:rsid w:val="00802B17"/>
    <w:rsid w:val="00802D42"/>
    <w:rsid w:val="00825AC6"/>
    <w:rsid w:val="00835F01"/>
    <w:rsid w:val="00845CB3"/>
    <w:rsid w:val="00846D3F"/>
    <w:rsid w:val="008905D8"/>
    <w:rsid w:val="008A05F3"/>
    <w:rsid w:val="008A4E4C"/>
    <w:rsid w:val="008B027D"/>
    <w:rsid w:val="008D6F95"/>
    <w:rsid w:val="008E6575"/>
    <w:rsid w:val="008F6129"/>
    <w:rsid w:val="00901064"/>
    <w:rsid w:val="009069D4"/>
    <w:rsid w:val="00951708"/>
    <w:rsid w:val="009736A4"/>
    <w:rsid w:val="00986617"/>
    <w:rsid w:val="0099625F"/>
    <w:rsid w:val="009A0B23"/>
    <w:rsid w:val="009D26DB"/>
    <w:rsid w:val="009E28AB"/>
    <w:rsid w:val="009E6B97"/>
    <w:rsid w:val="009F0B48"/>
    <w:rsid w:val="00A074B9"/>
    <w:rsid w:val="00A20532"/>
    <w:rsid w:val="00A466C7"/>
    <w:rsid w:val="00A51ED9"/>
    <w:rsid w:val="00A63C09"/>
    <w:rsid w:val="00A65A99"/>
    <w:rsid w:val="00A7369B"/>
    <w:rsid w:val="00A95E34"/>
    <w:rsid w:val="00AB2F95"/>
    <w:rsid w:val="00AB674C"/>
    <w:rsid w:val="00AD6433"/>
    <w:rsid w:val="00B0363F"/>
    <w:rsid w:val="00B14064"/>
    <w:rsid w:val="00B174C1"/>
    <w:rsid w:val="00B20CC1"/>
    <w:rsid w:val="00B3132B"/>
    <w:rsid w:val="00B349F5"/>
    <w:rsid w:val="00B8325A"/>
    <w:rsid w:val="00BB069D"/>
    <w:rsid w:val="00BD5526"/>
    <w:rsid w:val="00BF22B9"/>
    <w:rsid w:val="00BF7164"/>
    <w:rsid w:val="00C10334"/>
    <w:rsid w:val="00C14C48"/>
    <w:rsid w:val="00C156DC"/>
    <w:rsid w:val="00C225F1"/>
    <w:rsid w:val="00C24FE4"/>
    <w:rsid w:val="00C2543E"/>
    <w:rsid w:val="00C37987"/>
    <w:rsid w:val="00C50E22"/>
    <w:rsid w:val="00C53A93"/>
    <w:rsid w:val="00C65851"/>
    <w:rsid w:val="00C738F5"/>
    <w:rsid w:val="00C77A2F"/>
    <w:rsid w:val="00C8566A"/>
    <w:rsid w:val="00CB0F31"/>
    <w:rsid w:val="00CE11B9"/>
    <w:rsid w:val="00CE4F0E"/>
    <w:rsid w:val="00D14606"/>
    <w:rsid w:val="00D14A0C"/>
    <w:rsid w:val="00D34E89"/>
    <w:rsid w:val="00D43537"/>
    <w:rsid w:val="00D4439A"/>
    <w:rsid w:val="00D55C77"/>
    <w:rsid w:val="00D615B4"/>
    <w:rsid w:val="00D66F27"/>
    <w:rsid w:val="00D77FEA"/>
    <w:rsid w:val="00D86046"/>
    <w:rsid w:val="00DF2D60"/>
    <w:rsid w:val="00E16C4F"/>
    <w:rsid w:val="00E21151"/>
    <w:rsid w:val="00E265D6"/>
    <w:rsid w:val="00E3485E"/>
    <w:rsid w:val="00E65684"/>
    <w:rsid w:val="00E8761A"/>
    <w:rsid w:val="00EA5459"/>
    <w:rsid w:val="00EB5634"/>
    <w:rsid w:val="00EC3910"/>
    <w:rsid w:val="00ED0E8F"/>
    <w:rsid w:val="00ED6346"/>
    <w:rsid w:val="00EE1DFE"/>
    <w:rsid w:val="00F1321E"/>
    <w:rsid w:val="00F50388"/>
    <w:rsid w:val="00F700D3"/>
    <w:rsid w:val="00F80894"/>
    <w:rsid w:val="00F94AE5"/>
    <w:rsid w:val="00FA3DCF"/>
    <w:rsid w:val="00FD1524"/>
    <w:rsid w:val="00FE1AE2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3E5BA"/>
  <w15:chartTrackingRefBased/>
  <w15:docId w15:val="{57398A44-88B8-4EDF-AA25-78C986F8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6575"/>
    <w:pPr>
      <w:keepNext/>
      <w:keepLines/>
      <w:numPr>
        <w:numId w:val="1"/>
      </w:numPr>
      <w:spacing w:before="240" w:after="0"/>
      <w:outlineLvl w:val="0"/>
    </w:pPr>
    <w:rPr>
      <w:rFonts w:asciiTheme="majorHAnsi" w:eastAsia="Times New Roman" w:hAnsiTheme="majorHAnsi" w:cstheme="majorBidi"/>
      <w:color w:val="F53D9B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1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A2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21151"/>
    <w:rPr>
      <w:color w:val="00357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11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C41CD"/>
    <w:rPr>
      <w:color w:val="A8326F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28B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6575"/>
    <w:rPr>
      <w:rFonts w:asciiTheme="majorHAnsi" w:eastAsia="Times New Roman" w:hAnsiTheme="majorHAnsi" w:cstheme="majorBidi"/>
      <w:color w:val="F53D9B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74D4B"/>
    <w:pPr>
      <w:numPr>
        <w:numId w:val="0"/>
      </w:numPr>
      <w:outlineLvl w:val="9"/>
    </w:pPr>
    <w:rPr>
      <w:rFonts w:eastAsiaTheme="majorEastAsia"/>
      <w:color w:val="2F5496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374D4B"/>
    <w:pPr>
      <w:spacing w:after="100"/>
    </w:pPr>
  </w:style>
  <w:style w:type="paragraph" w:styleId="Kopfzeile">
    <w:name w:val="header"/>
    <w:basedOn w:val="Standard"/>
    <w:link w:val="KopfzeileZchn"/>
    <w:uiPriority w:val="99"/>
    <w:unhideWhenUsed/>
    <w:rsid w:val="0054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2F7"/>
  </w:style>
  <w:style w:type="paragraph" w:styleId="Fuzeile">
    <w:name w:val="footer"/>
    <w:basedOn w:val="Standard"/>
    <w:link w:val="FuzeileZchn"/>
    <w:uiPriority w:val="99"/>
    <w:unhideWhenUsed/>
    <w:rsid w:val="0054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12F7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1E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png"/><Relationship Id="rId21" Type="http://schemas.openxmlformats.org/officeDocument/2006/relationships/image" Target="media/image7.png"/><Relationship Id="rId42" Type="http://schemas.openxmlformats.org/officeDocument/2006/relationships/hyperlink" Target="https:/mathetoolbar.de/uebungen/zahlenstrahl-gemzahl-zeichnen.html" TargetMode="External"/><Relationship Id="rId47" Type="http://schemas.openxmlformats.org/officeDocument/2006/relationships/image" Target="media/image20.png"/><Relationship Id="rId63" Type="http://schemas.openxmlformats.org/officeDocument/2006/relationships/hyperlink" Target="https:/mathetoolbar.de/uebungen/bruch-erweitern.html" TargetMode="External"/><Relationship Id="rId68" Type="http://schemas.openxmlformats.org/officeDocument/2006/relationships/image" Target="media/image30.png"/><Relationship Id="rId84" Type="http://schemas.openxmlformats.org/officeDocument/2006/relationships/image" Target="media/image38.png"/><Relationship Id="rId89" Type="http://schemas.openxmlformats.org/officeDocument/2006/relationships/hyperlink" Target="https:/mathetoolbar.de/uebungen/brueche-addieren.html" TargetMode="External"/><Relationship Id="rId112" Type="http://schemas.openxmlformats.org/officeDocument/2006/relationships/hyperlink" Target="https:/mathetoolbar.de/uebungen/bruch-durch-zahl.html" TargetMode="External"/><Relationship Id="rId16" Type="http://schemas.openxmlformats.org/officeDocument/2006/relationships/hyperlink" Target="https:/mathetoolbar.de/uebungen/bruch-pruefen.html" TargetMode="External"/><Relationship Id="rId107" Type="http://schemas.openxmlformats.org/officeDocument/2006/relationships/image" Target="media/image49.png"/><Relationship Id="rId11" Type="http://schemas.openxmlformats.org/officeDocument/2006/relationships/image" Target="media/image2.png"/><Relationship Id="rId32" Type="http://schemas.openxmlformats.org/officeDocument/2006/relationships/hyperlink" Target="https:/mathetoolbar.de/uebungen/teilen2.html" TargetMode="External"/><Relationship Id="rId37" Type="http://schemas.openxmlformats.org/officeDocument/2006/relationships/image" Target="media/image15.png"/><Relationship Id="rId53" Type="http://schemas.openxmlformats.org/officeDocument/2006/relationships/image" Target="media/image23.png"/><Relationship Id="rId58" Type="http://schemas.openxmlformats.org/officeDocument/2006/relationships/hyperlink" Target="https:/mathetoolbar.de/uebungen/ganzes-aus-anteil.html" TargetMode="External"/><Relationship Id="rId74" Type="http://schemas.openxmlformats.org/officeDocument/2006/relationships/image" Target="media/image33.png"/><Relationship Id="rId79" Type="http://schemas.openxmlformats.org/officeDocument/2006/relationships/hyperlink" Target="https:/mathetoolbar.de/uebungen/gln-brueche-subtrahieren.html" TargetMode="External"/><Relationship Id="rId102" Type="http://schemas.openxmlformats.org/officeDocument/2006/relationships/image" Target="media/image47.png"/><Relationship Id="rId123" Type="http://schemas.openxmlformats.org/officeDocument/2006/relationships/image" Target="media/image57.png"/><Relationship Id="rId128" Type="http://schemas.openxmlformats.org/officeDocument/2006/relationships/hyperlink" Target="https:/mathetoolbar.de/uebungen/brueche-dividieren-text.html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1.png"/><Relationship Id="rId95" Type="http://schemas.openxmlformats.org/officeDocument/2006/relationships/hyperlink" Target="https:/mathetoolbar.de/uebungen/brueche-subtrahieren-ohne-hilfe.html" TargetMode="External"/><Relationship Id="rId22" Type="http://schemas.openxmlformats.org/officeDocument/2006/relationships/hyperlink" Target="https:/mathetoolbar.de/uebungen/gemischte-zahlen.html" TargetMode="External"/><Relationship Id="rId27" Type="http://schemas.openxmlformats.org/officeDocument/2006/relationships/image" Target="media/image10.png"/><Relationship Id="rId43" Type="http://schemas.openxmlformats.org/officeDocument/2006/relationships/image" Target="media/image18.png"/><Relationship Id="rId48" Type="http://schemas.openxmlformats.org/officeDocument/2006/relationships/hyperlink" Target="https:/mathetoolbar.de/uebungen/anteil-vom-ganzen.html" TargetMode="External"/><Relationship Id="rId64" Type="http://schemas.openxmlformats.org/officeDocument/2006/relationships/image" Target="media/image28.png"/><Relationship Id="rId69" Type="http://schemas.openxmlformats.org/officeDocument/2006/relationships/hyperlink" Target="https:/mathetoolbar.de/uebungen/bruch-kuerzen.html" TargetMode="External"/><Relationship Id="rId113" Type="http://schemas.openxmlformats.org/officeDocument/2006/relationships/image" Target="media/image52.png"/><Relationship Id="rId118" Type="http://schemas.openxmlformats.org/officeDocument/2006/relationships/hyperlink" Target="https:/mathetoolbar.de/uebungen/zahl-durch-bruch-text.html" TargetMode="External"/><Relationship Id="rId80" Type="http://schemas.openxmlformats.org/officeDocument/2006/relationships/image" Target="media/image36.png"/><Relationship Id="rId85" Type="http://schemas.openxmlformats.org/officeDocument/2006/relationships/hyperlink" Target="https:/mathetoolbar.de/uebungen/hauptnenner.html" TargetMode="External"/><Relationship Id="rId12" Type="http://schemas.openxmlformats.org/officeDocument/2006/relationships/hyperlink" Target="https:/mathetoolbar.de/uebungen/bruchtorte-zeichnen.html" TargetMode="External"/><Relationship Id="rId17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hyperlink" Target="https:/mathetoolbar.de/uebungen/zahlenstrahl-bruch-zeichnen.html" TargetMode="External"/><Relationship Id="rId59" Type="http://schemas.openxmlformats.org/officeDocument/2006/relationships/hyperlink" Target="https:/mathetoolbar.de/uebungen/ueber-brueche-sprechen.html" TargetMode="External"/><Relationship Id="rId103" Type="http://schemas.openxmlformats.org/officeDocument/2006/relationships/hyperlink" Target="https:/mathetoolbar.de/uebungen/multiplikation-flaecheninhalt.html" TargetMode="External"/><Relationship Id="rId108" Type="http://schemas.openxmlformats.org/officeDocument/2006/relationships/hyperlink" Target="https:/mathetoolbar.de/uebungen/brueche-multiplizieren-ohne-hilfe.html" TargetMode="External"/><Relationship Id="rId124" Type="http://schemas.openxmlformats.org/officeDocument/2006/relationships/hyperlink" Target="https:/mathetoolbar.de/uebungen/brueche-dividieren.html" TargetMode="External"/><Relationship Id="rId129" Type="http://schemas.openxmlformats.org/officeDocument/2006/relationships/image" Target="media/image60.png"/><Relationship Id="rId54" Type="http://schemas.openxmlformats.org/officeDocument/2006/relationships/hyperlink" Target="https:/mathetoolbar.de/uebungen/ganzes-zeichnen.html" TargetMode="External"/><Relationship Id="rId70" Type="http://schemas.openxmlformats.org/officeDocument/2006/relationships/image" Target="media/image31.png"/><Relationship Id="rId75" Type="http://schemas.openxmlformats.org/officeDocument/2006/relationships/hyperlink" Target="https:/mathetoolbar.de/uebungen/gln-brueche-addieren.html" TargetMode="External"/><Relationship Id="rId91" Type="http://schemas.openxmlformats.org/officeDocument/2006/relationships/hyperlink" Target="https:/mathetoolbar.de/uebungen/brueche-addieren-ohne-hilfe.html" TargetMode="External"/><Relationship Id="rId96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png"/><Relationship Id="rId28" Type="http://schemas.openxmlformats.org/officeDocument/2006/relationships/hyperlink" Target="https:/mathetoolbar.de/uebungen/teilen.html" TargetMode="External"/><Relationship Id="rId49" Type="http://schemas.openxmlformats.org/officeDocument/2006/relationships/image" Target="media/image21.png"/><Relationship Id="rId114" Type="http://schemas.openxmlformats.org/officeDocument/2006/relationships/hyperlink" Target="https:/mathetoolbar.de/uebungen/zahl-durch-bruch-merke.html" TargetMode="External"/><Relationship Id="rId119" Type="http://schemas.openxmlformats.org/officeDocument/2006/relationships/image" Target="media/image55.png"/><Relationship Id="rId44" Type="http://schemas.openxmlformats.org/officeDocument/2006/relationships/hyperlink" Target="https:/mathetoolbar.de/uebungen/zahlenstrahl-gleichgross-zeichnen.html" TargetMode="External"/><Relationship Id="rId60" Type="http://schemas.openxmlformats.org/officeDocument/2006/relationships/image" Target="media/image26.png"/><Relationship Id="rId65" Type="http://schemas.openxmlformats.org/officeDocument/2006/relationships/hyperlink" Target="https:/mathetoolbar.de/uebungen/bruch-erweiterungszahl.html" TargetMode="External"/><Relationship Id="rId81" Type="http://schemas.openxmlformats.org/officeDocument/2006/relationships/hyperlink" Target="https:/mathetoolbar.de/uebungen/brueche-addieren-animation.html" TargetMode="External"/><Relationship Id="rId86" Type="http://schemas.openxmlformats.org/officeDocument/2006/relationships/image" Target="media/image39.png"/><Relationship Id="rId130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yperlink" Target="https:/mathetoolbar.de/uebungen/bruchbilder-erkennen.html" TargetMode="External"/><Relationship Id="rId39" Type="http://schemas.openxmlformats.org/officeDocument/2006/relationships/image" Target="media/image16.png"/><Relationship Id="rId109" Type="http://schemas.openxmlformats.org/officeDocument/2006/relationships/image" Target="media/image50.png"/><Relationship Id="rId34" Type="http://schemas.openxmlformats.org/officeDocument/2006/relationships/hyperlink" Target="https:/mathetoolbar.de/uebungen/unechter-bruch.html" TargetMode="External"/><Relationship Id="rId50" Type="http://schemas.openxmlformats.org/officeDocument/2006/relationships/hyperlink" Target="https:/mathetoolbar.de/uebungen/anteil-berechnen.html" TargetMode="External"/><Relationship Id="rId55" Type="http://schemas.openxmlformats.org/officeDocument/2006/relationships/image" Target="media/image24.png"/><Relationship Id="rId76" Type="http://schemas.openxmlformats.org/officeDocument/2006/relationships/image" Target="media/image34.png"/><Relationship Id="rId97" Type="http://schemas.openxmlformats.org/officeDocument/2006/relationships/hyperlink" Target="https:/mathetoolbar.de/uebungen/zahl-mal-bruch-merke.html" TargetMode="External"/><Relationship Id="rId104" Type="http://schemas.openxmlformats.org/officeDocument/2006/relationships/hyperlink" Target="https:/mathetoolbar.de/uebungen/bruch-mal-bruch.html" TargetMode="External"/><Relationship Id="rId120" Type="http://schemas.openxmlformats.org/officeDocument/2006/relationships/hyperlink" Target="https:/mathetoolbar.de/uebungen/kehrbruch-merke.html" TargetMode="External"/><Relationship Id="rId125" Type="http://schemas.openxmlformats.org/officeDocument/2006/relationships/image" Target="media/image58.png"/><Relationship Id="rId7" Type="http://schemas.openxmlformats.org/officeDocument/2006/relationships/endnotes" Target="endnotes.xml"/><Relationship Id="rId71" Type="http://schemas.openxmlformats.org/officeDocument/2006/relationships/hyperlink" Target="https:/mathetoolbar.de/uebungen/bruchanteil-bestimmen.html" TargetMode="External"/><Relationship Id="rId92" Type="http://schemas.openxmlformats.org/officeDocument/2006/relationships/image" Target="media/image42.png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4" Type="http://schemas.openxmlformats.org/officeDocument/2006/relationships/hyperlink" Target="https:/mathetoolbar.de/uebungen/gemzahlen-zeichnen.html" TargetMode="External"/><Relationship Id="rId40" Type="http://schemas.openxmlformats.org/officeDocument/2006/relationships/hyperlink" Target="https:/mathetoolbar.de/uebungen/zahlenstrahl-gemzahl-erkennen.html" TargetMode="External"/><Relationship Id="rId45" Type="http://schemas.openxmlformats.org/officeDocument/2006/relationships/image" Target="media/image19.png"/><Relationship Id="rId66" Type="http://schemas.openxmlformats.org/officeDocument/2006/relationships/image" Target="media/image29.png"/><Relationship Id="rId87" Type="http://schemas.openxmlformats.org/officeDocument/2006/relationships/hyperlink" Target="https:/mathetoolbar.de/uebungen/brueche-gemeinsamer-nenner.html" TargetMode="External"/><Relationship Id="rId110" Type="http://schemas.openxmlformats.org/officeDocument/2006/relationships/hyperlink" Target="https:/mathetoolbar.de/uebungen/bruch-durch-zahl-animation.html" TargetMode="External"/><Relationship Id="rId115" Type="http://schemas.openxmlformats.org/officeDocument/2006/relationships/image" Target="media/image53.png"/><Relationship Id="rId131" Type="http://schemas.openxmlformats.org/officeDocument/2006/relationships/fontTable" Target="fontTable.xml"/><Relationship Id="rId61" Type="http://schemas.openxmlformats.org/officeDocument/2006/relationships/hyperlink" Target="https:/mathetoolbar.de/uebungen/gleichgrosse-bruchtafel.html" TargetMode="External"/><Relationship Id="rId82" Type="http://schemas.openxmlformats.org/officeDocument/2006/relationships/image" Target="media/image37.png"/><Relationship Id="rId19" Type="http://schemas.openxmlformats.org/officeDocument/2006/relationships/image" Target="media/image6.png"/><Relationship Id="rId14" Type="http://schemas.openxmlformats.org/officeDocument/2006/relationships/hyperlink" Target="https:/mathetoolbar.de/uebungen/bruchstreifen-erkennen.html" TargetMode="External"/><Relationship Id="rId30" Type="http://schemas.openxmlformats.org/officeDocument/2006/relationships/hyperlink" Target="https:/mathetoolbar.de/uebungen/teilen-rest.html" TargetMode="External"/><Relationship Id="rId35" Type="http://schemas.openxmlformats.org/officeDocument/2006/relationships/image" Target="media/image14.png"/><Relationship Id="rId56" Type="http://schemas.openxmlformats.org/officeDocument/2006/relationships/hyperlink" Target="https:/mathetoolbar.de/uebungen/ganzes-aus-anteil.html" TargetMode="External"/><Relationship Id="rId77" Type="http://schemas.openxmlformats.org/officeDocument/2006/relationships/hyperlink" Target="https:/mathetoolbar.de/uebungen/bruch-subtrahieren-animation.html" TargetMode="External"/><Relationship Id="rId100" Type="http://schemas.openxmlformats.org/officeDocument/2006/relationships/image" Target="media/image46.png"/><Relationship Id="rId105" Type="http://schemas.openxmlformats.org/officeDocument/2006/relationships/image" Target="media/image48.png"/><Relationship Id="rId126" Type="http://schemas.openxmlformats.org/officeDocument/2006/relationships/hyperlink" Target="https:/mathetoolbar.de/uebungen/zahl-durch-bruch-ohne-hilfe.html" TargetMode="External"/><Relationship Id="rId8" Type="http://schemas.openxmlformats.org/officeDocument/2006/relationships/hyperlink" Target="https:/mathetoolbar.de/uebungen/fachbegriffe-bruch.html" TargetMode="External"/><Relationship Id="rId51" Type="http://schemas.openxmlformats.org/officeDocument/2006/relationships/image" Target="media/image22.png"/><Relationship Id="rId72" Type="http://schemas.openxmlformats.org/officeDocument/2006/relationships/image" Target="media/image32.png"/><Relationship Id="rId93" Type="http://schemas.openxmlformats.org/officeDocument/2006/relationships/hyperlink" Target="https:/mathetoolbar.de/uebungen/brueche-subtrahieren.html" TargetMode="External"/><Relationship Id="rId98" Type="http://schemas.openxmlformats.org/officeDocument/2006/relationships/image" Target="media/image45.png"/><Relationship Id="rId121" Type="http://schemas.openxmlformats.org/officeDocument/2006/relationships/image" Target="media/image56.png"/><Relationship Id="rId3" Type="http://schemas.openxmlformats.org/officeDocument/2006/relationships/styles" Target="styles.xml"/><Relationship Id="rId25" Type="http://schemas.openxmlformats.org/officeDocument/2006/relationships/image" Target="media/image9.png"/><Relationship Id="rId46" Type="http://schemas.openxmlformats.org/officeDocument/2006/relationships/hyperlink" Target="https:/mathetoolbar.de/uebungen/anteil-nehmen.html" TargetMode="External"/><Relationship Id="rId67" Type="http://schemas.openxmlformats.org/officeDocument/2006/relationships/hyperlink" Target="https:/mathetoolbar.de/uebungen/bruch-auf-nenner-erweitern.html" TargetMode="External"/><Relationship Id="rId116" Type="http://schemas.openxmlformats.org/officeDocument/2006/relationships/hyperlink" Target="https:/mathetoolbar.de/uebungen/zahl-durch-bruch.html" TargetMode="External"/><Relationship Id="rId20" Type="http://schemas.openxmlformats.org/officeDocument/2006/relationships/hyperlink" Target="https:/mathetoolbar.de/uebungen/brueche-vergleichen.html" TargetMode="External"/><Relationship Id="rId41" Type="http://schemas.openxmlformats.org/officeDocument/2006/relationships/image" Target="media/image17.png"/><Relationship Id="rId62" Type="http://schemas.openxmlformats.org/officeDocument/2006/relationships/image" Target="media/image27.png"/><Relationship Id="rId83" Type="http://schemas.openxmlformats.org/officeDocument/2006/relationships/hyperlink" Target="https:/mathetoolbar.de/uebungen/hauptnenner-merke.html" TargetMode="External"/><Relationship Id="rId88" Type="http://schemas.openxmlformats.org/officeDocument/2006/relationships/image" Target="media/image40.png"/><Relationship Id="rId111" Type="http://schemas.openxmlformats.org/officeDocument/2006/relationships/image" Target="media/image51.png"/><Relationship Id="rId132" Type="http://schemas.openxmlformats.org/officeDocument/2006/relationships/theme" Target="theme/theme1.xml"/><Relationship Id="rId15" Type="http://schemas.openxmlformats.org/officeDocument/2006/relationships/image" Target="media/image4.png"/><Relationship Id="rId36" Type="http://schemas.openxmlformats.org/officeDocument/2006/relationships/hyperlink" Target="https:/mathetoolbar.de/uebungen/zahlenstrahl-bruch-erkennen.html" TargetMode="External"/><Relationship Id="rId57" Type="http://schemas.openxmlformats.org/officeDocument/2006/relationships/image" Target="media/image25.png"/><Relationship Id="rId106" Type="http://schemas.openxmlformats.org/officeDocument/2006/relationships/hyperlink" Target="https:/mathetoolbar.de/uebungen/brueche-multiplizieren-merke.html" TargetMode="External"/><Relationship Id="rId127" Type="http://schemas.openxmlformats.org/officeDocument/2006/relationships/image" Target="media/image59.png"/><Relationship Id="rId10" Type="http://schemas.openxmlformats.org/officeDocument/2006/relationships/hyperlink" Target="https:/mathetoolbar.de/uebungen/bruchtorte-erkennen.html" TargetMode="External"/><Relationship Id="rId31" Type="http://schemas.openxmlformats.org/officeDocument/2006/relationships/image" Target="media/image12.png"/><Relationship Id="rId52" Type="http://schemas.openxmlformats.org/officeDocument/2006/relationships/hyperlink" Target="https:/mathetoolbar.de/uebungen/anteil-mit-einheiten.html" TargetMode="External"/><Relationship Id="rId73" Type="http://schemas.openxmlformats.org/officeDocument/2006/relationships/hyperlink" Target="https:/mathetoolbar.de/uebungen/gln-brueche-addieren-animation.html" TargetMode="External"/><Relationship Id="rId78" Type="http://schemas.openxmlformats.org/officeDocument/2006/relationships/image" Target="media/image35.png"/><Relationship Id="rId94" Type="http://schemas.openxmlformats.org/officeDocument/2006/relationships/image" Target="media/image43.png"/><Relationship Id="rId99" Type="http://schemas.openxmlformats.org/officeDocument/2006/relationships/hyperlink" Target="https:/mathetoolbar.de/uebungen/zahl-mal-bruch.html" TargetMode="External"/><Relationship Id="rId101" Type="http://schemas.openxmlformats.org/officeDocument/2006/relationships/hyperlink" Target="https:/mathetoolbar.de/uebungen/von-gleich-mal.html" TargetMode="External"/><Relationship Id="rId122" Type="http://schemas.openxmlformats.org/officeDocument/2006/relationships/hyperlink" Target="https:/mathetoolbar.de/uebungen/bruch-durch-bruch-anim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6" Type="http://schemas.openxmlformats.org/officeDocument/2006/relationships/hyperlink" Target="https:/mathetoolbar.de/uebungen/gemzahlen-erkennen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thetoolbar.de/" TargetMode="External"/><Relationship Id="rId1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3572"/>
      </a:hlink>
      <a:folHlink>
        <a:srgbClr val="A832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E755-7279-4770-BF1D-486979B8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Diem</dc:creator>
  <cp:keywords/>
  <dc:description/>
  <cp:lastModifiedBy>Marianne Diem</cp:lastModifiedBy>
  <cp:revision>145</cp:revision>
  <cp:lastPrinted>2022-07-17T12:34:00Z</cp:lastPrinted>
  <dcterms:created xsi:type="dcterms:W3CDTF">2022-07-17T08:01:00Z</dcterms:created>
  <dcterms:modified xsi:type="dcterms:W3CDTF">2025-02-10T16:09:00Z</dcterms:modified>
</cp:coreProperties>
</file>