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AA6A" w14:textId="045249DC" w:rsidR="00CF1567" w:rsidRPr="00E21151" w:rsidRDefault="00E21151">
      <w:pPr>
        <w:rPr>
          <w:sz w:val="40"/>
          <w:szCs w:val="40"/>
        </w:rPr>
      </w:pPr>
      <w:r w:rsidRPr="00E21151">
        <w:rPr>
          <w:sz w:val="40"/>
          <w:szCs w:val="40"/>
        </w:rPr>
        <w:t xml:space="preserve">Lernpfad </w:t>
      </w:r>
      <w:r w:rsidR="0034794A">
        <w:rPr>
          <w:sz w:val="40"/>
          <w:szCs w:val="40"/>
        </w:rPr>
        <w:t>Größen</w:t>
      </w:r>
    </w:p>
    <w:p w14:paraId="1FC97C64" w14:textId="6D7DC699" w:rsidR="00E21151" w:rsidRDefault="00E21151">
      <w:r>
        <w:t>Lösche nicht benötigte Einträge</w:t>
      </w:r>
      <w:r w:rsidR="00FF4AA7">
        <w:t xml:space="preserve"> oder kopiere das Benötigte in dein Arbeitsblatt.</w:t>
      </w:r>
      <w:r w:rsidR="00F94AE5">
        <w:t xml:space="preserve"> Vergiss nicht, die Quelle anzugeben.</w:t>
      </w:r>
    </w:p>
    <w:p w14:paraId="3C02F4EA" w14:textId="77777777" w:rsidR="0000028E" w:rsidRDefault="0000028E"/>
    <w:p w14:paraId="6E62A80C" w14:textId="77777777" w:rsidR="0000028E" w:rsidRDefault="0000028E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035083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B2E82A" w14:textId="47675442" w:rsidR="00374D4B" w:rsidRPr="00374D4B" w:rsidRDefault="00374D4B">
          <w:pPr>
            <w:pStyle w:val="Inhaltsverzeichnisberschrift"/>
            <w:rPr>
              <w:color w:val="F53D9B"/>
            </w:rPr>
          </w:pPr>
          <w:r w:rsidRPr="00374D4B">
            <w:rPr>
              <w:color w:val="F53D9B"/>
            </w:rPr>
            <w:t>Inhaltsverzeichnis</w:t>
          </w:r>
        </w:p>
        <w:p w14:paraId="0B46E742" w14:textId="4288E0AF" w:rsidR="00C77FDA" w:rsidRDefault="00374D4B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626456" w:history="1">
            <w:r w:rsidR="00C77FDA" w:rsidRPr="00E3389C">
              <w:rPr>
                <w:rStyle w:val="Hyperlink"/>
                <w:noProof/>
              </w:rPr>
              <w:t>1.</w:t>
            </w:r>
            <w:r w:rsidR="00C77FDA">
              <w:rPr>
                <w:rFonts w:eastAsiaTheme="minorEastAsia"/>
                <w:noProof/>
                <w:lang w:eastAsia="de-DE"/>
              </w:rPr>
              <w:tab/>
            </w:r>
            <w:r w:rsidR="00C77FDA" w:rsidRPr="00E3389C">
              <w:rPr>
                <w:rStyle w:val="Hyperlink"/>
                <w:noProof/>
              </w:rPr>
              <w:t>Rechnen mit Längen</w:t>
            </w:r>
            <w:r w:rsidR="00C77FDA">
              <w:rPr>
                <w:noProof/>
                <w:webHidden/>
              </w:rPr>
              <w:tab/>
            </w:r>
            <w:r w:rsidR="00C77FDA">
              <w:rPr>
                <w:noProof/>
                <w:webHidden/>
              </w:rPr>
              <w:fldChar w:fldCharType="begin"/>
            </w:r>
            <w:r w:rsidR="00C77FDA">
              <w:rPr>
                <w:noProof/>
                <w:webHidden/>
              </w:rPr>
              <w:instrText xml:space="preserve"> PAGEREF _Toc118626456 \h </w:instrText>
            </w:r>
            <w:r w:rsidR="00C77FDA">
              <w:rPr>
                <w:noProof/>
                <w:webHidden/>
              </w:rPr>
            </w:r>
            <w:r w:rsidR="00C77FDA">
              <w:rPr>
                <w:noProof/>
                <w:webHidden/>
              </w:rPr>
              <w:fldChar w:fldCharType="separate"/>
            </w:r>
            <w:r w:rsidR="00C77FDA">
              <w:rPr>
                <w:noProof/>
                <w:webHidden/>
              </w:rPr>
              <w:t>1</w:t>
            </w:r>
            <w:r w:rsidR="00C77FDA">
              <w:rPr>
                <w:noProof/>
                <w:webHidden/>
              </w:rPr>
              <w:fldChar w:fldCharType="end"/>
            </w:r>
          </w:hyperlink>
        </w:p>
        <w:p w14:paraId="3A22732B" w14:textId="1DE04B5E" w:rsidR="00C77FDA" w:rsidRDefault="00C77FDA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de-DE"/>
            </w:rPr>
          </w:pPr>
          <w:hyperlink w:anchor="_Toc118626457" w:history="1">
            <w:r w:rsidRPr="00E3389C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E3389C">
              <w:rPr>
                <w:rStyle w:val="Hyperlink"/>
                <w:noProof/>
              </w:rPr>
              <w:t>Rechnen mit Längen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_Toc118626457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A90832" w14:textId="5CA074C9" w:rsidR="00C77FDA" w:rsidRDefault="00C77FDA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de-DE"/>
            </w:rPr>
          </w:pPr>
          <w:hyperlink w:anchor="_Toc118626458" w:history="1">
            <w:r w:rsidRPr="00E3389C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E3389C">
              <w:rPr>
                <w:rStyle w:val="Hyperlink"/>
                <w:noProof/>
              </w:rPr>
              <w:t>Rechnen mit Zeiten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_Toc118626458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15A72" w14:textId="2DAC3C42" w:rsidR="00374D4B" w:rsidRDefault="00374D4B">
          <w:r>
            <w:rPr>
              <w:b/>
              <w:bCs/>
            </w:rPr>
            <w:fldChar w:fldCharType="end"/>
          </w:r>
        </w:p>
      </w:sdtContent>
    </w:sdt>
    <w:p w14:paraId="059372A3" w14:textId="77777777" w:rsidR="00C77FDA" w:rsidRDefault="00C77FDA" w:rsidP="00C77FDA">
      <w:pPr>
        <w:pStyle w:val="berschrift1"/>
      </w:pPr>
      <w:bookmarkStart w:id="0" w:name="_Toc118626456"/>
      <w:r>
        <w:t>Rechnen mit Längen</w:t>
      </w:r>
      <w:bookmarkEnd w:id="0"/>
    </w:p>
    <w:tbl>
      <w:tblPr>
        <w:tblW w:w="9776" w:type="dxa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1575"/>
      </w:tblGrid>
      <w:tr w:rsidR="00C77FDA" w14:paraId="0D4081B7" w14:textId="77777777" w:rsidTr="00C77FDA">
        <w:trPr>
          <w:tblCellSpacing w:w="15" w:type="dxa"/>
        </w:trPr>
        <w:tc>
          <w:tcPr>
            <w:tcW w:w="8172" w:type="dxa"/>
            <w:vAlign w:val="center"/>
            <w:hideMark/>
          </w:tcPr>
          <w:p w14:paraId="04A197CF" w14:textId="77777777" w:rsidR="00C77FDA" w:rsidRDefault="00C77FDA" w:rsidP="00E7534A">
            <w:pPr>
              <w:rPr>
                <w:rFonts w:eastAsia="Times New Roman"/>
              </w:rPr>
            </w:pPr>
            <w:hyperlink r:id="rId8" w:tgtFrame="_blank" w:history="1">
              <w:r>
                <w:rPr>
                  <w:rStyle w:val="Hyperlink"/>
                  <w:rFonts w:eastAsia="Times New Roman"/>
                </w:rPr>
                <w:t>Länge in Stellenwerttabelle eintragen</w:t>
              </w:r>
            </w:hyperlink>
          </w:p>
        </w:tc>
        <w:tc>
          <w:tcPr>
            <w:tcW w:w="1514" w:type="dxa"/>
            <w:vAlign w:val="center"/>
            <w:hideMark/>
          </w:tcPr>
          <w:p w14:paraId="46498357" w14:textId="77777777" w:rsidR="00C77FDA" w:rsidRDefault="00C77FDA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DD9C786" wp14:editId="5E979A9C">
                  <wp:extent cx="952500" cy="952500"/>
                  <wp:effectExtent l="0" t="0" r="0" b="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FDA" w14:paraId="7BF913A4" w14:textId="77777777" w:rsidTr="00C77FDA">
        <w:trPr>
          <w:tblCellSpacing w:w="15" w:type="dxa"/>
        </w:trPr>
        <w:tc>
          <w:tcPr>
            <w:tcW w:w="8172" w:type="dxa"/>
            <w:vAlign w:val="center"/>
            <w:hideMark/>
          </w:tcPr>
          <w:p w14:paraId="7EBD0C8A" w14:textId="77777777" w:rsidR="00C77FDA" w:rsidRDefault="00C77FDA" w:rsidP="00E7534A">
            <w:pPr>
              <w:rPr>
                <w:rFonts w:eastAsia="Times New Roman"/>
              </w:rPr>
            </w:pPr>
            <w:hyperlink r:id="rId10" w:tgtFrame="_blank" w:history="1">
              <w:r>
                <w:rPr>
                  <w:rStyle w:val="Hyperlink"/>
                  <w:rFonts w:eastAsia="Times New Roman"/>
                </w:rPr>
                <w:t>Länge aus Stellenwerttabelle ablesen</w:t>
              </w:r>
            </w:hyperlink>
          </w:p>
        </w:tc>
        <w:tc>
          <w:tcPr>
            <w:tcW w:w="1514" w:type="dxa"/>
            <w:vAlign w:val="center"/>
            <w:hideMark/>
          </w:tcPr>
          <w:p w14:paraId="3596F9C7" w14:textId="77777777" w:rsidR="00C77FDA" w:rsidRDefault="00C77FDA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EE8404C" wp14:editId="79134DA0">
                  <wp:extent cx="952500" cy="952500"/>
                  <wp:effectExtent l="0" t="0" r="0" b="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FDA" w14:paraId="7950CC81" w14:textId="77777777" w:rsidTr="00C77FDA">
        <w:trPr>
          <w:tblCellSpacing w:w="15" w:type="dxa"/>
        </w:trPr>
        <w:tc>
          <w:tcPr>
            <w:tcW w:w="8172" w:type="dxa"/>
            <w:vAlign w:val="center"/>
            <w:hideMark/>
          </w:tcPr>
          <w:p w14:paraId="1D737E4E" w14:textId="77777777" w:rsidR="00C77FDA" w:rsidRDefault="00C77FDA" w:rsidP="00E7534A">
            <w:pPr>
              <w:rPr>
                <w:rFonts w:eastAsia="Times New Roman"/>
              </w:rPr>
            </w:pPr>
            <w:hyperlink r:id="rId12" w:tgtFrame="_blank" w:history="1">
              <w:r>
                <w:rPr>
                  <w:rStyle w:val="Hyperlink"/>
                  <w:rFonts w:eastAsia="Times New Roman"/>
                </w:rPr>
                <w:t>In nächstgrößere Längeneinheit umrechnen</w:t>
              </w:r>
            </w:hyperlink>
          </w:p>
        </w:tc>
        <w:tc>
          <w:tcPr>
            <w:tcW w:w="1514" w:type="dxa"/>
            <w:vAlign w:val="center"/>
            <w:hideMark/>
          </w:tcPr>
          <w:p w14:paraId="72C13666" w14:textId="77777777" w:rsidR="00C77FDA" w:rsidRDefault="00C77FDA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98B7FF7" wp14:editId="7495F619">
                  <wp:extent cx="952500" cy="952500"/>
                  <wp:effectExtent l="0" t="0" r="0" b="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FDA" w14:paraId="5FF72B27" w14:textId="77777777" w:rsidTr="00C77FDA">
        <w:trPr>
          <w:tblCellSpacing w:w="15" w:type="dxa"/>
        </w:trPr>
        <w:tc>
          <w:tcPr>
            <w:tcW w:w="8172" w:type="dxa"/>
            <w:vAlign w:val="center"/>
            <w:hideMark/>
          </w:tcPr>
          <w:p w14:paraId="2BC26EF8" w14:textId="77777777" w:rsidR="00C77FDA" w:rsidRDefault="00C77FDA" w:rsidP="00E7534A">
            <w:pPr>
              <w:rPr>
                <w:rFonts w:eastAsia="Times New Roman"/>
              </w:rPr>
            </w:pPr>
            <w:hyperlink r:id="rId14" w:tgtFrame="_blank" w:history="1">
              <w:r>
                <w:rPr>
                  <w:rStyle w:val="Hyperlink"/>
                  <w:rFonts w:eastAsia="Times New Roman"/>
                </w:rPr>
                <w:t>In nächstkleinere Längeneinheit umrechnen</w:t>
              </w:r>
            </w:hyperlink>
          </w:p>
        </w:tc>
        <w:tc>
          <w:tcPr>
            <w:tcW w:w="1514" w:type="dxa"/>
            <w:vAlign w:val="center"/>
            <w:hideMark/>
          </w:tcPr>
          <w:p w14:paraId="5D27EE8B" w14:textId="77777777" w:rsidR="00C77FDA" w:rsidRDefault="00C77FDA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2852E1C" wp14:editId="380F0A67">
                  <wp:extent cx="952500" cy="952500"/>
                  <wp:effectExtent l="0" t="0" r="0" b="0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FDA" w14:paraId="7166A3BB" w14:textId="77777777" w:rsidTr="00C77FDA">
        <w:trPr>
          <w:tblCellSpacing w:w="15" w:type="dxa"/>
        </w:trPr>
        <w:tc>
          <w:tcPr>
            <w:tcW w:w="8172" w:type="dxa"/>
            <w:vAlign w:val="center"/>
            <w:hideMark/>
          </w:tcPr>
          <w:p w14:paraId="283F5D26" w14:textId="77777777" w:rsidR="00C77FDA" w:rsidRDefault="00C77FDA" w:rsidP="00E7534A">
            <w:pPr>
              <w:rPr>
                <w:rFonts w:eastAsia="Times New Roman"/>
              </w:rPr>
            </w:pPr>
            <w:hyperlink r:id="rId16" w:tgtFrame="_blank" w:history="1">
              <w:r>
                <w:rPr>
                  <w:rStyle w:val="Hyperlink"/>
                  <w:rFonts w:eastAsia="Times New Roman"/>
                </w:rPr>
                <w:t>In angegebene Längeneinheit umrechnen</w:t>
              </w:r>
            </w:hyperlink>
          </w:p>
        </w:tc>
        <w:tc>
          <w:tcPr>
            <w:tcW w:w="1514" w:type="dxa"/>
            <w:vAlign w:val="center"/>
            <w:hideMark/>
          </w:tcPr>
          <w:p w14:paraId="21E53673" w14:textId="77777777" w:rsidR="00C77FDA" w:rsidRDefault="00C77FDA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AEEF7D7" wp14:editId="340EEBDC">
                  <wp:extent cx="952500" cy="952500"/>
                  <wp:effectExtent l="0" t="0" r="0" b="0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FDA" w14:paraId="018F8272" w14:textId="77777777" w:rsidTr="00C77FDA">
        <w:trPr>
          <w:tblCellSpacing w:w="15" w:type="dxa"/>
        </w:trPr>
        <w:tc>
          <w:tcPr>
            <w:tcW w:w="8172" w:type="dxa"/>
            <w:vAlign w:val="center"/>
            <w:hideMark/>
          </w:tcPr>
          <w:p w14:paraId="09A4217E" w14:textId="77777777" w:rsidR="00C77FDA" w:rsidRDefault="00C77FDA" w:rsidP="00E7534A">
            <w:pPr>
              <w:rPr>
                <w:rFonts w:eastAsia="Times New Roman"/>
              </w:rPr>
            </w:pPr>
            <w:hyperlink r:id="rId18" w:tgtFrame="_blank" w:history="1">
              <w:r>
                <w:rPr>
                  <w:rStyle w:val="Hyperlink"/>
                  <w:rFonts w:eastAsia="Times New Roman"/>
                </w:rPr>
                <w:t>In nächstgrößere Längeneinheit umrechnen mit Kommazahlen</w:t>
              </w:r>
            </w:hyperlink>
          </w:p>
        </w:tc>
        <w:tc>
          <w:tcPr>
            <w:tcW w:w="1514" w:type="dxa"/>
            <w:vAlign w:val="center"/>
            <w:hideMark/>
          </w:tcPr>
          <w:p w14:paraId="78A58941" w14:textId="77777777" w:rsidR="00C77FDA" w:rsidRDefault="00C77FDA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E578A8F" wp14:editId="3B7B139D">
                  <wp:extent cx="952500" cy="952500"/>
                  <wp:effectExtent l="0" t="0" r="0" b="0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FDA" w14:paraId="66805FFD" w14:textId="77777777" w:rsidTr="00C77FDA">
        <w:trPr>
          <w:tblCellSpacing w:w="15" w:type="dxa"/>
        </w:trPr>
        <w:tc>
          <w:tcPr>
            <w:tcW w:w="8172" w:type="dxa"/>
            <w:vAlign w:val="center"/>
            <w:hideMark/>
          </w:tcPr>
          <w:p w14:paraId="798BFE64" w14:textId="77777777" w:rsidR="00C77FDA" w:rsidRDefault="00C77FDA" w:rsidP="00E7534A">
            <w:pPr>
              <w:rPr>
                <w:rFonts w:eastAsia="Times New Roman"/>
              </w:rPr>
            </w:pPr>
            <w:hyperlink r:id="rId20" w:tgtFrame="_blank" w:history="1">
              <w:r>
                <w:rPr>
                  <w:rStyle w:val="Hyperlink"/>
                  <w:rFonts w:eastAsia="Times New Roman"/>
                </w:rPr>
                <w:t>In nächstkleinere Längeneinheit umrechnen mit Kommazahlen</w:t>
              </w:r>
            </w:hyperlink>
          </w:p>
        </w:tc>
        <w:tc>
          <w:tcPr>
            <w:tcW w:w="1514" w:type="dxa"/>
            <w:vAlign w:val="center"/>
            <w:hideMark/>
          </w:tcPr>
          <w:p w14:paraId="0AAB3E44" w14:textId="77777777" w:rsidR="00C77FDA" w:rsidRDefault="00C77FDA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BEAC0E6" wp14:editId="7BAC4CD1">
                  <wp:extent cx="952500" cy="952500"/>
                  <wp:effectExtent l="0" t="0" r="0" b="0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EF49F8" w14:textId="77777777" w:rsidR="00C77FDA" w:rsidRDefault="00C77FDA" w:rsidP="00C77FDA">
      <w:pPr>
        <w:pStyle w:val="berschrift1"/>
      </w:pPr>
      <w:bookmarkStart w:id="1" w:name="_Toc118626457"/>
      <w:r>
        <w:t>Rechnen mit Längen</w:t>
      </w:r>
      <w:bookmarkEnd w:id="1"/>
    </w:p>
    <w:tbl>
      <w:tblPr>
        <w:tblW w:w="9776" w:type="dxa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1575"/>
      </w:tblGrid>
      <w:tr w:rsidR="00C77FDA" w14:paraId="21311612" w14:textId="77777777" w:rsidTr="00C77FDA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27F59FDD" w14:textId="77777777" w:rsidR="00C77FDA" w:rsidRDefault="00C77FDA" w:rsidP="00E7534A">
            <w:pPr>
              <w:rPr>
                <w:rFonts w:eastAsia="Times New Roman"/>
              </w:rPr>
            </w:pPr>
            <w:hyperlink r:id="rId22" w:tgtFrame="_blank" w:history="1">
              <w:r>
                <w:rPr>
                  <w:rStyle w:val="Hyperlink"/>
                  <w:rFonts w:eastAsia="Times New Roman"/>
                </w:rPr>
                <w:t>Masse in Stellenwerttabelle eintragen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1502A2ED" w14:textId="77777777" w:rsidR="00C77FDA" w:rsidRDefault="00C77FDA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C38034E" wp14:editId="1C0BE584">
                  <wp:extent cx="952500" cy="952500"/>
                  <wp:effectExtent l="0" t="0" r="0" b="0"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FDA" w14:paraId="77E937B6" w14:textId="77777777" w:rsidTr="00C77FDA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73287E50" w14:textId="77777777" w:rsidR="00C77FDA" w:rsidRDefault="00C77FDA" w:rsidP="00E7534A">
            <w:pPr>
              <w:rPr>
                <w:rFonts w:eastAsia="Times New Roman"/>
              </w:rPr>
            </w:pPr>
            <w:hyperlink r:id="rId24" w:tgtFrame="_blank" w:history="1">
              <w:r>
                <w:rPr>
                  <w:rStyle w:val="Hyperlink"/>
                  <w:rFonts w:eastAsia="Times New Roman"/>
                </w:rPr>
                <w:t>Masse aus Stellenwerttabelle ablesen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7382B1BB" w14:textId="77777777" w:rsidR="00C77FDA" w:rsidRDefault="00C77FDA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45DC788" wp14:editId="0F70A889">
                  <wp:extent cx="952500" cy="952500"/>
                  <wp:effectExtent l="0" t="0" r="0" b="0"/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FDA" w14:paraId="57B6D2D5" w14:textId="77777777" w:rsidTr="00C77FDA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490B26CB" w14:textId="77777777" w:rsidR="00C77FDA" w:rsidRDefault="00C77FDA" w:rsidP="00E7534A">
            <w:pPr>
              <w:rPr>
                <w:rFonts w:eastAsia="Times New Roman"/>
              </w:rPr>
            </w:pPr>
            <w:hyperlink r:id="rId26" w:tgtFrame="_blank" w:history="1">
              <w:r>
                <w:rPr>
                  <w:rStyle w:val="Hyperlink"/>
                  <w:rFonts w:eastAsia="Times New Roman"/>
                </w:rPr>
                <w:t>In nächstgrößere Masseeinheit umrechnen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4BDC2651" w14:textId="77777777" w:rsidR="00C77FDA" w:rsidRDefault="00C77FDA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7882FC8" wp14:editId="6FFE505B">
                  <wp:extent cx="952500" cy="952500"/>
                  <wp:effectExtent l="0" t="0" r="0" b="0"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FDA" w14:paraId="61B3F868" w14:textId="77777777" w:rsidTr="00C77FDA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1BC31451" w14:textId="77777777" w:rsidR="00C77FDA" w:rsidRDefault="00C77FDA" w:rsidP="00E7534A">
            <w:pPr>
              <w:rPr>
                <w:rFonts w:eastAsia="Times New Roman"/>
              </w:rPr>
            </w:pPr>
            <w:hyperlink r:id="rId28" w:tgtFrame="_blank" w:history="1">
              <w:r>
                <w:rPr>
                  <w:rStyle w:val="Hyperlink"/>
                  <w:rFonts w:eastAsia="Times New Roman"/>
                </w:rPr>
                <w:t>In nächstkleinere Masseeinheit umrechnen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25EF2039" w14:textId="77777777" w:rsidR="00C77FDA" w:rsidRDefault="00C77FDA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C73F40C" wp14:editId="0A5DA2EE">
                  <wp:extent cx="952500" cy="952500"/>
                  <wp:effectExtent l="0" t="0" r="0" b="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FDA" w14:paraId="1B57F17D" w14:textId="77777777" w:rsidTr="00C77FDA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504D957B" w14:textId="77777777" w:rsidR="00C77FDA" w:rsidRDefault="00C77FDA" w:rsidP="00E7534A">
            <w:pPr>
              <w:rPr>
                <w:rFonts w:eastAsia="Times New Roman"/>
              </w:rPr>
            </w:pPr>
            <w:hyperlink r:id="rId30" w:tgtFrame="_blank" w:history="1">
              <w:r>
                <w:rPr>
                  <w:rStyle w:val="Hyperlink"/>
                  <w:rFonts w:eastAsia="Times New Roman"/>
                </w:rPr>
                <w:t>In angegebene Masseeinheit umrechnen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4B6C7882" w14:textId="77777777" w:rsidR="00C77FDA" w:rsidRDefault="00C77FDA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AB7D282" wp14:editId="45403F48">
                  <wp:extent cx="952500" cy="952500"/>
                  <wp:effectExtent l="0" t="0" r="0" b="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FDA" w14:paraId="03B3A0E6" w14:textId="77777777" w:rsidTr="00C77FDA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17D80F38" w14:textId="77777777" w:rsidR="00C77FDA" w:rsidRDefault="00C77FDA" w:rsidP="00E7534A">
            <w:pPr>
              <w:rPr>
                <w:rFonts w:eastAsia="Times New Roman"/>
              </w:rPr>
            </w:pPr>
            <w:hyperlink r:id="rId32" w:tgtFrame="_blank" w:history="1">
              <w:r>
                <w:rPr>
                  <w:rStyle w:val="Hyperlink"/>
                  <w:rFonts w:eastAsia="Times New Roman"/>
                </w:rPr>
                <w:t>In nächstgrößere Masseeinheit umrechnen mit Kommazahlen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56CCA3C5" w14:textId="77777777" w:rsidR="00C77FDA" w:rsidRDefault="00C77FDA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24B4F85" wp14:editId="4CC8772F">
                  <wp:extent cx="952500" cy="952500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FDA" w14:paraId="5BA44804" w14:textId="77777777" w:rsidTr="00C77FDA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1D30535A" w14:textId="77777777" w:rsidR="00C77FDA" w:rsidRDefault="00C77FDA" w:rsidP="00E7534A">
            <w:pPr>
              <w:rPr>
                <w:rFonts w:eastAsia="Times New Roman"/>
              </w:rPr>
            </w:pPr>
            <w:hyperlink r:id="rId34" w:tgtFrame="_blank" w:history="1">
              <w:r>
                <w:rPr>
                  <w:rStyle w:val="Hyperlink"/>
                  <w:rFonts w:eastAsia="Times New Roman"/>
                </w:rPr>
                <w:t>In nächstkleinere Masseeinheit umrechnen mit Kommazahlen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61FA5539" w14:textId="77777777" w:rsidR="00C77FDA" w:rsidRDefault="00C77FDA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8C99A1A" wp14:editId="41913199">
                  <wp:extent cx="952500" cy="952500"/>
                  <wp:effectExtent l="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6BB943" w14:textId="77777777" w:rsidR="00C77FDA" w:rsidRDefault="00C77FDA" w:rsidP="00C77FDA">
      <w:pPr>
        <w:pStyle w:val="berschrift1"/>
      </w:pPr>
      <w:bookmarkStart w:id="2" w:name="_Toc118626458"/>
      <w:r>
        <w:t>Rechnen mit Zeiten</w:t>
      </w:r>
      <w:bookmarkEnd w:id="2"/>
    </w:p>
    <w:tbl>
      <w:tblPr>
        <w:tblW w:w="9776" w:type="dxa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1575"/>
      </w:tblGrid>
      <w:tr w:rsidR="00C77FDA" w14:paraId="7BA82D2B" w14:textId="77777777" w:rsidTr="00C77FDA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67AF2A2F" w14:textId="77777777" w:rsidR="00C77FDA" w:rsidRDefault="00C77FDA" w:rsidP="00E7534A">
            <w:pPr>
              <w:rPr>
                <w:rFonts w:eastAsia="Times New Roman"/>
              </w:rPr>
            </w:pPr>
            <w:hyperlink r:id="rId36" w:tgtFrame="_blank" w:history="1">
              <w:proofErr w:type="spellStart"/>
              <w:r>
                <w:rPr>
                  <w:rStyle w:val="Hyperlink"/>
                  <w:rFonts w:eastAsia="Times New Roman"/>
                </w:rPr>
                <w:t>Zuordneübung</w:t>
              </w:r>
              <w:proofErr w:type="spellEnd"/>
              <w:r>
                <w:rPr>
                  <w:rStyle w:val="Hyperlink"/>
                  <w:rFonts w:eastAsia="Times New Roman"/>
                </w:rPr>
                <w:t>: Umrechnungszahlen für Zeiten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45F24E07" w14:textId="77777777" w:rsidR="00C77FDA" w:rsidRDefault="00C77FDA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16BB934" wp14:editId="7A288728">
                  <wp:extent cx="952500" cy="952500"/>
                  <wp:effectExtent l="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4E1F8" w14:textId="142B2BBF" w:rsidR="00D34E89" w:rsidRDefault="00D34E89" w:rsidP="00C77FDA">
      <w:pPr>
        <w:pStyle w:val="berschrift1"/>
        <w:numPr>
          <w:ilvl w:val="0"/>
          <w:numId w:val="0"/>
        </w:numPr>
      </w:pPr>
    </w:p>
    <w:sectPr w:rsidR="00D34E89" w:rsidSect="0074794E">
      <w:footerReference w:type="default" r:id="rId3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0599" w14:textId="77777777" w:rsidR="008905D8" w:rsidRDefault="008905D8" w:rsidP="005412F7">
      <w:pPr>
        <w:spacing w:after="0" w:line="240" w:lineRule="auto"/>
      </w:pPr>
      <w:r>
        <w:separator/>
      </w:r>
    </w:p>
  </w:endnote>
  <w:endnote w:type="continuationSeparator" w:id="0">
    <w:p w14:paraId="43127D31" w14:textId="77777777" w:rsidR="008905D8" w:rsidRDefault="008905D8" w:rsidP="0054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0BC4" w14:textId="1A502B02" w:rsidR="006056CC" w:rsidRDefault="006056CC" w:rsidP="006056CC">
    <w:pPr>
      <w:pStyle w:val="Kopfzeile"/>
      <w:tabs>
        <w:tab w:val="clear" w:pos="4536"/>
        <w:tab w:val="clear" w:pos="9072"/>
        <w:tab w:val="left" w:leader="hyphen" w:pos="9923"/>
      </w:tabs>
      <w:rPr>
        <w:noProof/>
      </w:rPr>
    </w:pPr>
    <w:r>
      <w:rPr>
        <w:noProof/>
      </w:rPr>
      <w:tab/>
    </w:r>
  </w:p>
  <w:p w14:paraId="77802C5C" w14:textId="10761990" w:rsidR="008A4E4C" w:rsidRDefault="008A4E4C" w:rsidP="00A7369B">
    <w:pPr>
      <w:pStyle w:val="Kopfzeile"/>
      <w:tabs>
        <w:tab w:val="clear" w:pos="4536"/>
        <w:tab w:val="left" w:pos="3402"/>
        <w:tab w:val="center" w:pos="4395"/>
      </w:tabs>
    </w:pPr>
    <w:r>
      <w:rPr>
        <w:noProof/>
      </w:rPr>
      <w:drawing>
        <wp:inline distT="0" distB="0" distL="0" distR="0" wp14:anchorId="075A8BD6" wp14:editId="37B34112">
          <wp:extent cx="955141" cy="333560"/>
          <wp:effectExtent l="0" t="0" r="0" b="9525"/>
          <wp:docPr id="26" name="Grafik 2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13" cy="34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hyperlink r:id="rId2" w:history="1">
      <w:r w:rsidRPr="00767B73">
        <w:rPr>
          <w:rStyle w:val="Hyperlink"/>
          <w:rFonts w:ascii="Comic Sans MS" w:hAnsi="Comic Sans MS"/>
          <w:color w:val="A8326F"/>
        </w:rPr>
        <w:t>mathetoolbar.de</w:t>
      </w:r>
    </w:hyperlink>
    <w:r>
      <w:t xml:space="preserve"> </w:t>
    </w:r>
    <w:r w:rsidRPr="00A7369B">
      <w:rPr>
        <w:rFonts w:ascii="Comic Sans MS" w:hAnsi="Comic Sans MS"/>
      </w:rPr>
      <w:t>– Nützliche Tools für den Mathematikunterricht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0F21" w14:textId="77777777" w:rsidR="008905D8" w:rsidRDefault="008905D8" w:rsidP="005412F7">
      <w:pPr>
        <w:spacing w:after="0" w:line="240" w:lineRule="auto"/>
      </w:pPr>
      <w:r>
        <w:separator/>
      </w:r>
    </w:p>
  </w:footnote>
  <w:footnote w:type="continuationSeparator" w:id="0">
    <w:p w14:paraId="32287E2B" w14:textId="77777777" w:rsidR="008905D8" w:rsidRDefault="008905D8" w:rsidP="00541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3A55"/>
    <w:multiLevelType w:val="hybridMultilevel"/>
    <w:tmpl w:val="E17E5738"/>
    <w:lvl w:ilvl="0" w:tplc="65143F6E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063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1"/>
    <w:rsid w:val="0000028E"/>
    <w:rsid w:val="000142A2"/>
    <w:rsid w:val="00044022"/>
    <w:rsid w:val="00077399"/>
    <w:rsid w:val="00087C3D"/>
    <w:rsid w:val="000913BF"/>
    <w:rsid w:val="000B3FED"/>
    <w:rsid w:val="00105F51"/>
    <w:rsid w:val="00140B78"/>
    <w:rsid w:val="001B2FE0"/>
    <w:rsid w:val="001C41CD"/>
    <w:rsid w:val="001C41D5"/>
    <w:rsid w:val="00210199"/>
    <w:rsid w:val="00211BDD"/>
    <w:rsid w:val="00235E0C"/>
    <w:rsid w:val="00240E6B"/>
    <w:rsid w:val="002543A2"/>
    <w:rsid w:val="00270B73"/>
    <w:rsid w:val="00276043"/>
    <w:rsid w:val="002B3DE2"/>
    <w:rsid w:val="002E159F"/>
    <w:rsid w:val="002F09AA"/>
    <w:rsid w:val="002F0F0E"/>
    <w:rsid w:val="002F28CE"/>
    <w:rsid w:val="003130A7"/>
    <w:rsid w:val="003175EF"/>
    <w:rsid w:val="0034794A"/>
    <w:rsid w:val="00353020"/>
    <w:rsid w:val="00374D4B"/>
    <w:rsid w:val="003775EE"/>
    <w:rsid w:val="003C287A"/>
    <w:rsid w:val="003D458B"/>
    <w:rsid w:val="003E062F"/>
    <w:rsid w:val="004164FC"/>
    <w:rsid w:val="0042531E"/>
    <w:rsid w:val="004471FD"/>
    <w:rsid w:val="00486F83"/>
    <w:rsid w:val="00493A97"/>
    <w:rsid w:val="00496A08"/>
    <w:rsid w:val="004A28B3"/>
    <w:rsid w:val="005412F7"/>
    <w:rsid w:val="00562197"/>
    <w:rsid w:val="00575797"/>
    <w:rsid w:val="00592469"/>
    <w:rsid w:val="005A59F5"/>
    <w:rsid w:val="005D6ACA"/>
    <w:rsid w:val="00600194"/>
    <w:rsid w:val="006056CC"/>
    <w:rsid w:val="00605F17"/>
    <w:rsid w:val="00611ABD"/>
    <w:rsid w:val="00623742"/>
    <w:rsid w:val="006A7372"/>
    <w:rsid w:val="00702AF1"/>
    <w:rsid w:val="00736715"/>
    <w:rsid w:val="0074794E"/>
    <w:rsid w:val="0076152B"/>
    <w:rsid w:val="00767B73"/>
    <w:rsid w:val="007753B3"/>
    <w:rsid w:val="0079505D"/>
    <w:rsid w:val="007A1755"/>
    <w:rsid w:val="007A2B67"/>
    <w:rsid w:val="00802B17"/>
    <w:rsid w:val="00802D42"/>
    <w:rsid w:val="00825AC6"/>
    <w:rsid w:val="00835F01"/>
    <w:rsid w:val="00845CB3"/>
    <w:rsid w:val="00846D3F"/>
    <w:rsid w:val="008905D8"/>
    <w:rsid w:val="008A05F3"/>
    <w:rsid w:val="008A4E4C"/>
    <w:rsid w:val="008D6F95"/>
    <w:rsid w:val="008E6575"/>
    <w:rsid w:val="008F6129"/>
    <w:rsid w:val="00901064"/>
    <w:rsid w:val="009069D4"/>
    <w:rsid w:val="00951708"/>
    <w:rsid w:val="009736A4"/>
    <w:rsid w:val="00986617"/>
    <w:rsid w:val="0099625F"/>
    <w:rsid w:val="009A0B23"/>
    <w:rsid w:val="009D26DB"/>
    <w:rsid w:val="009E28AB"/>
    <w:rsid w:val="009E6B97"/>
    <w:rsid w:val="009F0B48"/>
    <w:rsid w:val="00A074B9"/>
    <w:rsid w:val="00A20532"/>
    <w:rsid w:val="00A466C7"/>
    <w:rsid w:val="00A51ED9"/>
    <w:rsid w:val="00A63C09"/>
    <w:rsid w:val="00A65A99"/>
    <w:rsid w:val="00A7369B"/>
    <w:rsid w:val="00A95E34"/>
    <w:rsid w:val="00AB2F95"/>
    <w:rsid w:val="00AD6433"/>
    <w:rsid w:val="00B0363F"/>
    <w:rsid w:val="00B14064"/>
    <w:rsid w:val="00B174C1"/>
    <w:rsid w:val="00B20CC1"/>
    <w:rsid w:val="00B3132B"/>
    <w:rsid w:val="00B349F5"/>
    <w:rsid w:val="00B44368"/>
    <w:rsid w:val="00B75877"/>
    <w:rsid w:val="00B8325A"/>
    <w:rsid w:val="00BB069D"/>
    <w:rsid w:val="00BB4302"/>
    <w:rsid w:val="00BD5526"/>
    <w:rsid w:val="00BF22B9"/>
    <w:rsid w:val="00BF7164"/>
    <w:rsid w:val="00C10334"/>
    <w:rsid w:val="00C14C48"/>
    <w:rsid w:val="00C156DC"/>
    <w:rsid w:val="00C225F1"/>
    <w:rsid w:val="00C24FE4"/>
    <w:rsid w:val="00C37987"/>
    <w:rsid w:val="00C50E22"/>
    <w:rsid w:val="00C53A93"/>
    <w:rsid w:val="00C65851"/>
    <w:rsid w:val="00C738F5"/>
    <w:rsid w:val="00C77A2F"/>
    <w:rsid w:val="00C77FDA"/>
    <w:rsid w:val="00C8566A"/>
    <w:rsid w:val="00CB0F31"/>
    <w:rsid w:val="00CE11B9"/>
    <w:rsid w:val="00CE4F0E"/>
    <w:rsid w:val="00D14606"/>
    <w:rsid w:val="00D14A0C"/>
    <w:rsid w:val="00D34E89"/>
    <w:rsid w:val="00D43537"/>
    <w:rsid w:val="00D4439A"/>
    <w:rsid w:val="00D44F28"/>
    <w:rsid w:val="00D55C77"/>
    <w:rsid w:val="00D615B4"/>
    <w:rsid w:val="00D66F27"/>
    <w:rsid w:val="00D77FEA"/>
    <w:rsid w:val="00D86046"/>
    <w:rsid w:val="00DF2D60"/>
    <w:rsid w:val="00E16C4F"/>
    <w:rsid w:val="00E21151"/>
    <w:rsid w:val="00E265D6"/>
    <w:rsid w:val="00E3485E"/>
    <w:rsid w:val="00E65684"/>
    <w:rsid w:val="00E8761A"/>
    <w:rsid w:val="00EA5459"/>
    <w:rsid w:val="00EB5634"/>
    <w:rsid w:val="00EC3910"/>
    <w:rsid w:val="00ED0E8F"/>
    <w:rsid w:val="00ED6346"/>
    <w:rsid w:val="00EE1DFE"/>
    <w:rsid w:val="00F1321E"/>
    <w:rsid w:val="00F50388"/>
    <w:rsid w:val="00F700D3"/>
    <w:rsid w:val="00F80894"/>
    <w:rsid w:val="00F94AE5"/>
    <w:rsid w:val="00FA3DCF"/>
    <w:rsid w:val="00FD1524"/>
    <w:rsid w:val="00FE1AE2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3E5BA"/>
  <w15:chartTrackingRefBased/>
  <w15:docId w15:val="{57398A44-88B8-4EDF-AA25-78C986F8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E6575"/>
    <w:pPr>
      <w:keepNext/>
      <w:keepLines/>
      <w:numPr>
        <w:numId w:val="1"/>
      </w:numPr>
      <w:spacing w:before="240" w:after="0"/>
      <w:outlineLvl w:val="0"/>
    </w:pPr>
    <w:rPr>
      <w:rFonts w:asciiTheme="majorHAnsi" w:eastAsia="Times New Roman" w:hAnsiTheme="majorHAnsi" w:cstheme="majorBidi"/>
      <w:color w:val="F53D9B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1E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4A2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1151"/>
    <w:rPr>
      <w:color w:val="003572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11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C41CD"/>
    <w:rPr>
      <w:color w:val="A8326F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8B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6575"/>
    <w:rPr>
      <w:rFonts w:asciiTheme="majorHAnsi" w:eastAsia="Times New Roman" w:hAnsiTheme="majorHAnsi" w:cstheme="majorBidi"/>
      <w:color w:val="F53D9B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74D4B"/>
    <w:pPr>
      <w:numPr>
        <w:numId w:val="0"/>
      </w:numPr>
      <w:outlineLvl w:val="9"/>
    </w:pPr>
    <w:rPr>
      <w:rFonts w:eastAsiaTheme="majorEastAsia"/>
      <w:color w:val="2F5496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374D4B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54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2F7"/>
  </w:style>
  <w:style w:type="paragraph" w:styleId="Fuzeile">
    <w:name w:val="footer"/>
    <w:basedOn w:val="Standard"/>
    <w:link w:val="FuzeileZchn"/>
    <w:uiPriority w:val="99"/>
    <w:unhideWhenUsed/>
    <w:rsid w:val="0054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2F7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1E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mathetoolbar.de/uebungen/groessere-laengeneinheit-komma.html" TargetMode="External"/><Relationship Id="rId26" Type="http://schemas.openxmlformats.org/officeDocument/2006/relationships/hyperlink" Target="https://mathetoolbar.de/uebungen/groessere-gewichtseinheit.html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7.png"/><Relationship Id="rId34" Type="http://schemas.openxmlformats.org/officeDocument/2006/relationships/hyperlink" Target="https://mathetoolbar.de/uebungen/kleinere-gewichtseinheit-komm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thetoolbar.de/uebungen/groessere-laengeneinheit.html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athetoolbar.de/uebungen/angegebene-laengeneinheit.html" TargetMode="External"/><Relationship Id="rId20" Type="http://schemas.openxmlformats.org/officeDocument/2006/relationships/hyperlink" Target="https://mathetoolbar.de/uebungen/kleinere-laengeneinheit-komma.html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mathetoolbar.de/uebungen/stellenwerttabelle-gewicht-eingeben.html" TargetMode="External"/><Relationship Id="rId32" Type="http://schemas.openxmlformats.org/officeDocument/2006/relationships/hyperlink" Target="https://mathetoolbar.de/uebungen/groessere-gewichtseinheit-komma.html" TargetMode="External"/><Relationship Id="rId37" Type="http://schemas.openxmlformats.org/officeDocument/2006/relationships/image" Target="media/image15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mathetoolbar.de/uebungen/kleinere-gewichtseinheit.html" TargetMode="External"/><Relationship Id="rId36" Type="http://schemas.openxmlformats.org/officeDocument/2006/relationships/hyperlink" Target="https://mathetoolbar.de/uebungen/zeiten-umrechnen-merke.html" TargetMode="External"/><Relationship Id="rId10" Type="http://schemas.openxmlformats.org/officeDocument/2006/relationships/hyperlink" Target="https://mathetoolbar.de/uebungen/stellenwerttabelle-laenge-eingeben.html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mathetoolbar.de/uebungen/kleinere-laengeneinheit.html" TargetMode="External"/><Relationship Id="rId22" Type="http://schemas.openxmlformats.org/officeDocument/2006/relationships/hyperlink" Target="https://mathetoolbar.de/uebungen/gewicht-stellenwerttabelle.html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mathetoolbar.de/uebungen/angegebene-gewichtseinheit.html" TargetMode="External"/><Relationship Id="rId35" Type="http://schemas.openxmlformats.org/officeDocument/2006/relationships/image" Target="media/image14.png"/><Relationship Id="rId8" Type="http://schemas.openxmlformats.org/officeDocument/2006/relationships/hyperlink" Target="https://mathetoolbar.de/uebungen/laenge-stellenwerttabelle.html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thetoolbar.de/" TargetMode="External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3572"/>
      </a:hlink>
      <a:folHlink>
        <a:srgbClr val="A832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E755-7279-4770-BF1D-486979B8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Diem</dc:creator>
  <cp:keywords/>
  <dc:description/>
  <cp:lastModifiedBy>Marianne Diem</cp:lastModifiedBy>
  <cp:revision>150</cp:revision>
  <cp:lastPrinted>2022-07-17T12:34:00Z</cp:lastPrinted>
  <dcterms:created xsi:type="dcterms:W3CDTF">2022-07-17T08:01:00Z</dcterms:created>
  <dcterms:modified xsi:type="dcterms:W3CDTF">2022-11-06T10:28:00Z</dcterms:modified>
</cp:coreProperties>
</file>